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7F1C" w14:textId="7C7A8283" w:rsidR="00B8470E" w:rsidRPr="00C10F32" w:rsidRDefault="00B8470E" w:rsidP="00B8470E">
      <w:pPr>
        <w:pStyle w:val="Heading1"/>
        <w:keepLines/>
        <w:pBdr>
          <w:bottom w:val="single" w:sz="4" w:space="1" w:color="595959" w:themeColor="text1" w:themeTint="A6"/>
        </w:pBdr>
        <w:spacing w:before="0" w:after="160" w:line="259" w:lineRule="auto"/>
        <w:ind w:left="432" w:hanging="432"/>
        <w:rPr>
          <w:smallCaps/>
        </w:rPr>
      </w:pPr>
      <w:r>
        <w:rPr>
          <w:sz w:val="28"/>
          <w:szCs w:val="28"/>
        </w:rPr>
        <w:t>NEETSIDE SURGERY PRIVACY NOTICE</w:t>
      </w:r>
    </w:p>
    <w:p w14:paraId="4D821A8E" w14:textId="77777777" w:rsidR="00B8470E" w:rsidRPr="00C10F32" w:rsidRDefault="00B8470E" w:rsidP="00B8470E">
      <w:pPr>
        <w:rPr>
          <w:rFonts w:ascii="Arial" w:hAnsi="Arial" w:cs="Arial"/>
          <w:bCs/>
          <w:color w:val="002060"/>
          <w:sz w:val="22"/>
          <w:szCs w:val="22"/>
        </w:rPr>
      </w:pPr>
    </w:p>
    <w:p w14:paraId="13419B12" w14:textId="5D337C84" w:rsidR="00B8470E" w:rsidRPr="00621F1D" w:rsidRDefault="00B8470E" w:rsidP="00B8470E">
      <w:pPr>
        <w:rPr>
          <w:rFonts w:ascii="Arial" w:hAnsi="Arial" w:cs="Arial"/>
          <w:bCs/>
          <w:sz w:val="22"/>
          <w:szCs w:val="22"/>
        </w:rPr>
      </w:pPr>
      <w:r w:rsidRPr="00621F1D">
        <w:rPr>
          <w:rFonts w:ascii="Arial" w:hAnsi="Arial" w:cs="Arial"/>
          <w:bCs/>
          <w:sz w:val="22"/>
          <w:szCs w:val="22"/>
        </w:rPr>
        <w:t>As a registered patient, Neetside Surgery has a legal duty to explain how we use any personal information we collect about you at the organisation. We collect records about your health and the treatment you receive in both electronic and paper format.</w:t>
      </w:r>
      <w:r w:rsidR="002247E0">
        <w:rPr>
          <w:rFonts w:ascii="Arial" w:hAnsi="Arial" w:cs="Arial"/>
          <w:bCs/>
          <w:sz w:val="22"/>
          <w:szCs w:val="22"/>
        </w:rPr>
        <w:t xml:space="preserve"> </w:t>
      </w:r>
      <w:r w:rsidR="002247E0" w:rsidRPr="002247E0">
        <w:rPr>
          <w:rFonts w:ascii="Arial" w:hAnsi="Arial" w:cs="Arial"/>
          <w:bCs/>
          <w:sz w:val="22"/>
          <w:szCs w:val="22"/>
        </w:rPr>
        <w:t xml:space="preserve">It also tells you about your rights under the Data Protection Legislation and how the law protects you. </w:t>
      </w:r>
      <w:r w:rsidRPr="00621F1D">
        <w:rPr>
          <w:rFonts w:ascii="Arial" w:hAnsi="Arial" w:cs="Arial"/>
          <w:bCs/>
          <w:sz w:val="22"/>
          <w:szCs w:val="22"/>
        </w:rPr>
        <w:t xml:space="preserve">    </w:t>
      </w:r>
    </w:p>
    <w:p w14:paraId="56E6C114" w14:textId="77777777" w:rsidR="00B8470E" w:rsidRPr="007F3008" w:rsidRDefault="00B8470E" w:rsidP="00B8470E">
      <w:pPr>
        <w:rPr>
          <w:rFonts w:ascii="Arial" w:hAnsi="Arial" w:cs="Arial"/>
          <w:bCs/>
        </w:rPr>
      </w:pPr>
    </w:p>
    <w:p w14:paraId="6D89F74D" w14:textId="77777777" w:rsidR="00B8470E" w:rsidRPr="007F3008" w:rsidRDefault="00B8470E" w:rsidP="00B8470E">
      <w:pPr>
        <w:rPr>
          <w:rFonts w:ascii="Arial" w:hAnsi="Arial" w:cs="Arial"/>
          <w:b/>
        </w:rPr>
      </w:pPr>
      <w:r w:rsidRPr="007F3008">
        <w:rPr>
          <w:rFonts w:ascii="Arial" w:hAnsi="Arial" w:cs="Arial"/>
          <w:b/>
        </w:rPr>
        <w:t>Why do we have to provide this privacy notice?</w:t>
      </w:r>
    </w:p>
    <w:p w14:paraId="60E13969" w14:textId="77777777" w:rsidR="00B8470E" w:rsidRPr="00621F1D" w:rsidRDefault="00B8470E" w:rsidP="00B8470E">
      <w:pPr>
        <w:rPr>
          <w:rFonts w:ascii="Arial" w:hAnsi="Arial" w:cs="Arial"/>
          <w:bCs/>
          <w:sz w:val="22"/>
          <w:szCs w:val="22"/>
        </w:rPr>
      </w:pPr>
    </w:p>
    <w:p w14:paraId="3B645579" w14:textId="48EBFD27" w:rsidR="00B8470E" w:rsidRDefault="00B8470E" w:rsidP="00B8470E">
      <w:pPr>
        <w:rPr>
          <w:rFonts w:ascii="Arial" w:hAnsi="Arial" w:cs="Arial"/>
          <w:bCs/>
          <w:color w:val="215868" w:themeColor="accent5" w:themeShade="80"/>
          <w:sz w:val="22"/>
          <w:szCs w:val="22"/>
        </w:rPr>
      </w:pPr>
      <w:r w:rsidRPr="00621F1D">
        <w:rPr>
          <w:rFonts w:ascii="Arial" w:hAnsi="Arial" w:cs="Arial"/>
          <w:bCs/>
          <w:sz w:val="22"/>
          <w:szCs w:val="22"/>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w:t>
      </w:r>
      <w:r w:rsidR="00184B32">
        <w:rPr>
          <w:rFonts w:ascii="Arial" w:hAnsi="Arial" w:cs="Arial"/>
          <w:bCs/>
          <w:sz w:val="22"/>
          <w:szCs w:val="22"/>
        </w:rPr>
        <w:t>Umar</w:t>
      </w:r>
      <w:r w:rsidRPr="00621F1D">
        <w:rPr>
          <w:rFonts w:ascii="Arial" w:hAnsi="Arial" w:cs="Arial"/>
          <w:bCs/>
          <w:sz w:val="22"/>
          <w:szCs w:val="22"/>
        </w:rPr>
        <w:t xml:space="preserve"> </w:t>
      </w:r>
      <w:r w:rsidR="00184B32">
        <w:rPr>
          <w:rFonts w:ascii="Arial" w:hAnsi="Arial" w:cs="Arial"/>
          <w:bCs/>
          <w:sz w:val="22"/>
          <w:szCs w:val="22"/>
        </w:rPr>
        <w:t xml:space="preserve">Sabat </w:t>
      </w:r>
      <w:r w:rsidRPr="00621F1D">
        <w:rPr>
          <w:rFonts w:ascii="Arial" w:hAnsi="Arial" w:cs="Arial"/>
          <w:bCs/>
          <w:sz w:val="22"/>
          <w:szCs w:val="22"/>
        </w:rPr>
        <w:t>on</w:t>
      </w:r>
      <w:r>
        <w:rPr>
          <w:rFonts w:ascii="Arial" w:hAnsi="Arial" w:cs="Arial"/>
          <w:bCs/>
          <w:color w:val="215868" w:themeColor="accent5" w:themeShade="80"/>
          <w:sz w:val="22"/>
          <w:szCs w:val="22"/>
        </w:rPr>
        <w:t xml:space="preserve"> </w:t>
      </w:r>
      <w:hyperlink r:id="rId7" w:history="1">
        <w:r w:rsidR="00184B32" w:rsidRPr="00F660A6">
          <w:rPr>
            <w:rStyle w:val="Hyperlink"/>
            <w:rFonts w:ascii="Arial" w:hAnsi="Arial" w:cs="Arial"/>
            <w:bCs/>
            <w:sz w:val="22"/>
            <w:szCs w:val="22"/>
          </w:rPr>
          <w:t>ciosicb.dpo@nhs.net</w:t>
        </w:r>
      </w:hyperlink>
    </w:p>
    <w:p w14:paraId="132FE51E" w14:textId="77777777" w:rsidR="00B8470E" w:rsidRPr="00C10F32" w:rsidRDefault="00B8470E" w:rsidP="00B8470E">
      <w:pPr>
        <w:rPr>
          <w:rFonts w:ascii="Arial" w:hAnsi="Arial" w:cs="Arial"/>
          <w:bCs/>
          <w:color w:val="215868" w:themeColor="accent5" w:themeShade="80"/>
          <w:sz w:val="22"/>
          <w:szCs w:val="22"/>
        </w:rPr>
      </w:pPr>
    </w:p>
    <w:p w14:paraId="2F75616D" w14:textId="77777777" w:rsidR="00B8470E" w:rsidRPr="00C10F32" w:rsidRDefault="00B8470E" w:rsidP="00B8470E">
      <w:pPr>
        <w:rPr>
          <w:rFonts w:ascii="Arial" w:hAnsi="Arial" w:cs="Arial"/>
          <w:bCs/>
          <w:color w:val="215868" w:themeColor="accent5" w:themeShade="80"/>
          <w:sz w:val="22"/>
          <w:szCs w:val="22"/>
        </w:rPr>
      </w:pPr>
    </w:p>
    <w:p w14:paraId="45276EE9"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The main things the law says we must tell you about what we do with your personal data are:</w:t>
      </w:r>
    </w:p>
    <w:p w14:paraId="14D6B218" w14:textId="77777777" w:rsidR="00B8470E" w:rsidRPr="00621F1D" w:rsidRDefault="00B8470E" w:rsidP="00B8470E">
      <w:pPr>
        <w:rPr>
          <w:rFonts w:ascii="Arial" w:hAnsi="Arial" w:cs="Arial"/>
          <w:bCs/>
          <w:sz w:val="22"/>
          <w:szCs w:val="22"/>
        </w:rPr>
      </w:pPr>
    </w:p>
    <w:p w14:paraId="0B7B0735" w14:textId="77777777" w:rsidR="00B8470E" w:rsidRPr="00621F1D" w:rsidRDefault="00B8470E" w:rsidP="00B8470E">
      <w:pPr>
        <w:pStyle w:val="ListParagraph"/>
        <w:numPr>
          <w:ilvl w:val="0"/>
          <w:numId w:val="12"/>
        </w:numPr>
        <w:rPr>
          <w:rFonts w:ascii="Arial" w:hAnsi="Arial" w:cs="Arial"/>
          <w:bCs/>
          <w:sz w:val="22"/>
          <w:szCs w:val="22"/>
        </w:rPr>
      </w:pPr>
      <w:r w:rsidRPr="00621F1D">
        <w:rPr>
          <w:rFonts w:ascii="Arial" w:hAnsi="Arial" w:cs="Arial"/>
          <w:bCs/>
          <w:sz w:val="22"/>
          <w:szCs w:val="22"/>
        </w:rPr>
        <w:t>We must let you know why we collect personal and healthcare information about you</w:t>
      </w:r>
    </w:p>
    <w:p w14:paraId="09D0307C" w14:textId="77777777" w:rsidR="00B8470E" w:rsidRPr="00621F1D" w:rsidRDefault="00B8470E" w:rsidP="00B8470E">
      <w:pPr>
        <w:pStyle w:val="ListParagraph"/>
        <w:numPr>
          <w:ilvl w:val="0"/>
          <w:numId w:val="12"/>
        </w:numPr>
        <w:rPr>
          <w:rFonts w:ascii="Arial" w:hAnsi="Arial" w:cs="Arial"/>
          <w:bCs/>
          <w:sz w:val="22"/>
          <w:szCs w:val="22"/>
        </w:rPr>
      </w:pPr>
      <w:r w:rsidRPr="00621F1D">
        <w:rPr>
          <w:rFonts w:ascii="Arial" w:hAnsi="Arial" w:cs="Arial"/>
          <w:bCs/>
          <w:sz w:val="22"/>
          <w:szCs w:val="22"/>
        </w:rPr>
        <w:t>We must let you know how we use any personal and/or healthcare information we hold about you</w:t>
      </w:r>
    </w:p>
    <w:p w14:paraId="12E0A951" w14:textId="77777777" w:rsidR="00B8470E" w:rsidRPr="00621F1D" w:rsidRDefault="00B8470E" w:rsidP="00B8470E">
      <w:pPr>
        <w:pStyle w:val="ListParagraph"/>
        <w:numPr>
          <w:ilvl w:val="0"/>
          <w:numId w:val="12"/>
        </w:numPr>
        <w:rPr>
          <w:rFonts w:ascii="Arial" w:hAnsi="Arial" w:cs="Arial"/>
          <w:bCs/>
          <w:sz w:val="22"/>
          <w:szCs w:val="22"/>
        </w:rPr>
      </w:pPr>
      <w:r w:rsidRPr="00621F1D">
        <w:rPr>
          <w:rFonts w:ascii="Arial" w:hAnsi="Arial" w:cs="Arial"/>
          <w:bCs/>
          <w:sz w:val="22"/>
          <w:szCs w:val="22"/>
        </w:rPr>
        <w:t>We need to inform you in respect of what we do with it</w:t>
      </w:r>
    </w:p>
    <w:p w14:paraId="4FCC389B" w14:textId="77777777" w:rsidR="00B8470E" w:rsidRPr="00621F1D" w:rsidRDefault="00B8470E" w:rsidP="00B8470E">
      <w:pPr>
        <w:pStyle w:val="ListParagraph"/>
        <w:numPr>
          <w:ilvl w:val="0"/>
          <w:numId w:val="12"/>
        </w:numPr>
        <w:rPr>
          <w:rFonts w:ascii="Arial" w:hAnsi="Arial" w:cs="Arial"/>
          <w:bCs/>
          <w:sz w:val="22"/>
          <w:szCs w:val="22"/>
        </w:rPr>
      </w:pPr>
      <w:r w:rsidRPr="00621F1D">
        <w:rPr>
          <w:rFonts w:ascii="Arial" w:hAnsi="Arial" w:cs="Arial"/>
          <w:bCs/>
          <w:sz w:val="22"/>
          <w:szCs w:val="22"/>
        </w:rPr>
        <w:t>We need to tell you about who we share it with or pass it on to and why</w:t>
      </w:r>
    </w:p>
    <w:p w14:paraId="68A46447" w14:textId="77777777" w:rsidR="00B8470E" w:rsidRPr="00621F1D" w:rsidRDefault="00B8470E" w:rsidP="00B8470E">
      <w:pPr>
        <w:pStyle w:val="ListParagraph"/>
        <w:numPr>
          <w:ilvl w:val="0"/>
          <w:numId w:val="12"/>
        </w:numPr>
        <w:rPr>
          <w:rFonts w:ascii="Arial" w:hAnsi="Arial" w:cs="Arial"/>
          <w:bCs/>
        </w:rPr>
      </w:pPr>
      <w:r w:rsidRPr="00621F1D">
        <w:rPr>
          <w:rFonts w:ascii="Arial" w:hAnsi="Arial" w:cs="Arial"/>
          <w:bCs/>
          <w:sz w:val="22"/>
          <w:szCs w:val="22"/>
        </w:rPr>
        <w:t>We need to let you know how long we can keep it for</w:t>
      </w:r>
    </w:p>
    <w:p w14:paraId="05A7ED0F" w14:textId="77777777" w:rsidR="00B8470E" w:rsidRPr="00621F1D" w:rsidRDefault="00B8470E" w:rsidP="00B8470E">
      <w:pPr>
        <w:rPr>
          <w:rFonts w:ascii="Arial" w:hAnsi="Arial" w:cs="Arial"/>
          <w:bCs/>
        </w:rPr>
      </w:pPr>
    </w:p>
    <w:p w14:paraId="163E1631" w14:textId="77777777" w:rsidR="00B8470E" w:rsidRPr="00621F1D" w:rsidRDefault="00B8470E" w:rsidP="00B8470E">
      <w:pPr>
        <w:rPr>
          <w:rFonts w:ascii="Arial" w:hAnsi="Arial" w:cs="Arial"/>
          <w:b/>
        </w:rPr>
      </w:pPr>
      <w:r w:rsidRPr="00621F1D">
        <w:rPr>
          <w:rFonts w:ascii="Arial" w:hAnsi="Arial" w:cs="Arial"/>
          <w:b/>
        </w:rPr>
        <w:t>What is a privacy notice?</w:t>
      </w:r>
    </w:p>
    <w:p w14:paraId="66E6230D" w14:textId="77777777" w:rsidR="00B8470E" w:rsidRPr="00621F1D" w:rsidRDefault="00B8470E" w:rsidP="00B8470E">
      <w:pPr>
        <w:rPr>
          <w:rFonts w:ascii="Arial" w:hAnsi="Arial" w:cs="Arial"/>
          <w:bCs/>
        </w:rPr>
      </w:pPr>
    </w:p>
    <w:p w14:paraId="25DB8DFB"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72E28B01" w14:textId="77777777" w:rsidR="00B8470E" w:rsidRPr="00621F1D" w:rsidRDefault="00B8470E" w:rsidP="00B8470E">
      <w:pPr>
        <w:rPr>
          <w:rFonts w:ascii="Arial" w:hAnsi="Arial" w:cs="Arial"/>
          <w:bCs/>
          <w:sz w:val="22"/>
          <w:szCs w:val="22"/>
        </w:rPr>
      </w:pPr>
    </w:p>
    <w:p w14:paraId="77FBA7BC"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Under the UK GDPR, we must process personal data in a fair and lawful manner. This applies to everything that is done with patient’s personal information. This means that the organisation must:</w:t>
      </w:r>
    </w:p>
    <w:p w14:paraId="0C5ED99A" w14:textId="77777777" w:rsidR="00B8470E" w:rsidRPr="00621F1D" w:rsidRDefault="00B8470E" w:rsidP="00B8470E">
      <w:pPr>
        <w:rPr>
          <w:rFonts w:ascii="Arial" w:hAnsi="Arial" w:cs="Arial"/>
          <w:bCs/>
          <w:sz w:val="22"/>
          <w:szCs w:val="22"/>
        </w:rPr>
      </w:pPr>
    </w:p>
    <w:p w14:paraId="2DCE97A1" w14:textId="77777777" w:rsidR="00B8470E" w:rsidRPr="00621F1D" w:rsidRDefault="00B8470E" w:rsidP="00B8470E">
      <w:pPr>
        <w:pStyle w:val="ListParagraph"/>
        <w:numPr>
          <w:ilvl w:val="0"/>
          <w:numId w:val="13"/>
        </w:numPr>
        <w:rPr>
          <w:rFonts w:ascii="Arial" w:hAnsi="Arial" w:cs="Arial"/>
          <w:bCs/>
          <w:sz w:val="22"/>
          <w:szCs w:val="22"/>
        </w:rPr>
      </w:pPr>
      <w:r w:rsidRPr="00621F1D">
        <w:rPr>
          <w:rFonts w:ascii="Arial" w:hAnsi="Arial" w:cs="Arial"/>
          <w:bCs/>
          <w:sz w:val="22"/>
          <w:szCs w:val="22"/>
        </w:rPr>
        <w:t>Have lawful and appropriate reasons for the use or collection of personal data</w:t>
      </w:r>
    </w:p>
    <w:p w14:paraId="699BB52E" w14:textId="77777777" w:rsidR="00B8470E" w:rsidRPr="00621F1D" w:rsidRDefault="00B8470E" w:rsidP="00B8470E">
      <w:pPr>
        <w:pStyle w:val="ListParagraph"/>
        <w:rPr>
          <w:rFonts w:ascii="Arial" w:hAnsi="Arial" w:cs="Arial"/>
          <w:bCs/>
          <w:sz w:val="22"/>
          <w:szCs w:val="22"/>
        </w:rPr>
      </w:pPr>
    </w:p>
    <w:p w14:paraId="1582A0AC" w14:textId="77777777" w:rsidR="00B8470E" w:rsidRPr="00621F1D" w:rsidRDefault="00B8470E" w:rsidP="00B8470E">
      <w:pPr>
        <w:pStyle w:val="ListParagraph"/>
        <w:numPr>
          <w:ilvl w:val="0"/>
          <w:numId w:val="13"/>
        </w:numPr>
        <w:rPr>
          <w:rFonts w:ascii="Arial" w:hAnsi="Arial" w:cs="Arial"/>
          <w:bCs/>
          <w:sz w:val="22"/>
          <w:szCs w:val="22"/>
        </w:rPr>
      </w:pPr>
      <w:r w:rsidRPr="00621F1D">
        <w:rPr>
          <w:rFonts w:ascii="Arial" w:hAnsi="Arial" w:cs="Arial"/>
          <w:bCs/>
          <w:sz w:val="22"/>
          <w:szCs w:val="22"/>
        </w:rPr>
        <w:t>Not use the data in a way that may cause harm to the individuals (e.g., improper sharing of their information with third parties)</w:t>
      </w:r>
    </w:p>
    <w:p w14:paraId="4F5A9CBB" w14:textId="77777777" w:rsidR="00B8470E" w:rsidRPr="00621F1D" w:rsidRDefault="00B8470E" w:rsidP="00B8470E">
      <w:pPr>
        <w:rPr>
          <w:rFonts w:ascii="Arial" w:hAnsi="Arial" w:cs="Arial"/>
          <w:bCs/>
          <w:sz w:val="22"/>
          <w:szCs w:val="22"/>
        </w:rPr>
      </w:pPr>
    </w:p>
    <w:p w14:paraId="623B9F41" w14:textId="77777777" w:rsidR="00B8470E" w:rsidRPr="00621F1D" w:rsidRDefault="00B8470E" w:rsidP="00B8470E">
      <w:pPr>
        <w:pStyle w:val="ListParagraph"/>
        <w:numPr>
          <w:ilvl w:val="0"/>
          <w:numId w:val="13"/>
        </w:numPr>
        <w:rPr>
          <w:rFonts w:ascii="Arial" w:hAnsi="Arial" w:cs="Arial"/>
          <w:bCs/>
          <w:sz w:val="22"/>
          <w:szCs w:val="22"/>
        </w:rPr>
      </w:pPr>
      <w:r w:rsidRPr="00621F1D">
        <w:rPr>
          <w:rFonts w:ascii="Arial" w:hAnsi="Arial" w:cs="Arial"/>
          <w:bCs/>
          <w:sz w:val="22"/>
          <w:szCs w:val="22"/>
        </w:rPr>
        <w:t>Be open about how the data will be used and provide appropriate privacy notices when collecting personal data</w:t>
      </w:r>
    </w:p>
    <w:p w14:paraId="24595AFB" w14:textId="77777777" w:rsidR="00B8470E" w:rsidRPr="00621F1D" w:rsidRDefault="00B8470E" w:rsidP="00B8470E">
      <w:pPr>
        <w:rPr>
          <w:rFonts w:ascii="Arial" w:hAnsi="Arial" w:cs="Arial"/>
          <w:bCs/>
          <w:sz w:val="22"/>
          <w:szCs w:val="22"/>
        </w:rPr>
      </w:pPr>
    </w:p>
    <w:p w14:paraId="130404E9" w14:textId="77777777" w:rsidR="00B8470E" w:rsidRPr="00621F1D" w:rsidRDefault="00B8470E" w:rsidP="00B8470E">
      <w:pPr>
        <w:pStyle w:val="ListParagraph"/>
        <w:numPr>
          <w:ilvl w:val="0"/>
          <w:numId w:val="13"/>
        </w:numPr>
        <w:rPr>
          <w:rFonts w:ascii="Arial" w:hAnsi="Arial" w:cs="Arial"/>
          <w:bCs/>
          <w:sz w:val="22"/>
          <w:szCs w:val="22"/>
        </w:rPr>
      </w:pPr>
      <w:r w:rsidRPr="00621F1D">
        <w:rPr>
          <w:rFonts w:ascii="Arial" w:hAnsi="Arial" w:cs="Arial"/>
          <w:bCs/>
          <w:sz w:val="22"/>
          <w:szCs w:val="22"/>
        </w:rPr>
        <w:t xml:space="preserve">Handle personal data in line with the appropriate legislation and guidance </w:t>
      </w:r>
    </w:p>
    <w:p w14:paraId="1C3D1B30" w14:textId="77777777" w:rsidR="00B8470E" w:rsidRPr="00621F1D" w:rsidRDefault="00B8470E" w:rsidP="00B8470E">
      <w:pPr>
        <w:rPr>
          <w:rFonts w:ascii="Arial" w:hAnsi="Arial" w:cs="Arial"/>
          <w:bCs/>
          <w:sz w:val="22"/>
          <w:szCs w:val="22"/>
        </w:rPr>
      </w:pPr>
    </w:p>
    <w:p w14:paraId="6F48D148" w14:textId="77777777" w:rsidR="00B8470E" w:rsidRPr="00621F1D" w:rsidRDefault="00B8470E" w:rsidP="00B8470E">
      <w:pPr>
        <w:pStyle w:val="ListParagraph"/>
        <w:numPr>
          <w:ilvl w:val="0"/>
          <w:numId w:val="13"/>
        </w:numPr>
        <w:rPr>
          <w:rFonts w:ascii="Arial" w:hAnsi="Arial" w:cs="Arial"/>
          <w:bCs/>
          <w:sz w:val="22"/>
          <w:szCs w:val="22"/>
        </w:rPr>
      </w:pPr>
      <w:r w:rsidRPr="00621F1D">
        <w:rPr>
          <w:rFonts w:ascii="Arial" w:hAnsi="Arial" w:cs="Arial"/>
          <w:bCs/>
          <w:sz w:val="22"/>
          <w:szCs w:val="22"/>
        </w:rPr>
        <w:t xml:space="preserve">Not use the collected data inappropriately or unlawfully </w:t>
      </w:r>
    </w:p>
    <w:p w14:paraId="5791B6FC" w14:textId="77777777" w:rsidR="00B8470E" w:rsidRPr="00621F1D" w:rsidRDefault="00B8470E" w:rsidP="00B8470E">
      <w:pPr>
        <w:rPr>
          <w:rFonts w:ascii="Arial" w:hAnsi="Arial" w:cs="Arial"/>
          <w:bCs/>
        </w:rPr>
      </w:pPr>
    </w:p>
    <w:p w14:paraId="07EF6F9E" w14:textId="77777777" w:rsidR="00621F1D" w:rsidRPr="00621F1D" w:rsidRDefault="00621F1D" w:rsidP="00B8470E">
      <w:pPr>
        <w:rPr>
          <w:rFonts w:ascii="Arial" w:hAnsi="Arial" w:cs="Arial"/>
          <w:b/>
        </w:rPr>
      </w:pPr>
    </w:p>
    <w:p w14:paraId="2FCFBBF4" w14:textId="77777777" w:rsidR="00621F1D" w:rsidRPr="00621F1D" w:rsidRDefault="00621F1D" w:rsidP="00B8470E">
      <w:pPr>
        <w:rPr>
          <w:rFonts w:ascii="Arial" w:hAnsi="Arial" w:cs="Arial"/>
          <w:b/>
        </w:rPr>
      </w:pPr>
    </w:p>
    <w:p w14:paraId="39D2E514" w14:textId="77777777" w:rsidR="00621F1D" w:rsidRPr="00621F1D" w:rsidRDefault="00621F1D" w:rsidP="00B8470E">
      <w:pPr>
        <w:rPr>
          <w:rFonts w:ascii="Arial" w:hAnsi="Arial" w:cs="Arial"/>
          <w:b/>
        </w:rPr>
      </w:pPr>
    </w:p>
    <w:p w14:paraId="0C25B6E5" w14:textId="4F6A3DD5" w:rsidR="00B8470E" w:rsidRPr="00621F1D" w:rsidRDefault="00B8470E" w:rsidP="00B8470E">
      <w:pPr>
        <w:rPr>
          <w:rFonts w:ascii="Arial" w:hAnsi="Arial" w:cs="Arial"/>
          <w:b/>
        </w:rPr>
      </w:pPr>
      <w:r w:rsidRPr="00621F1D">
        <w:rPr>
          <w:rFonts w:ascii="Arial" w:hAnsi="Arial" w:cs="Arial"/>
          <w:b/>
        </w:rPr>
        <w:t>What is fair processing?</w:t>
      </w:r>
    </w:p>
    <w:p w14:paraId="1DE61E66" w14:textId="77777777" w:rsidR="00B8470E" w:rsidRPr="00621F1D" w:rsidRDefault="00B8470E" w:rsidP="00B8470E">
      <w:pPr>
        <w:rPr>
          <w:rFonts w:ascii="Arial" w:hAnsi="Arial" w:cs="Arial"/>
          <w:bCs/>
        </w:rPr>
      </w:pPr>
    </w:p>
    <w:p w14:paraId="2028F32B"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Personal data must be processed in a fair manner – the UK GDPR says that information should be treated as being obtained fairly if it is provided by a person who is legally authorised or required to provide it. Fair processing means that the organisation has to be clear and open with people about how their information is used.</w:t>
      </w:r>
    </w:p>
    <w:p w14:paraId="5E05705E" w14:textId="77777777" w:rsidR="00B8470E" w:rsidRPr="00621F1D" w:rsidRDefault="00B8470E" w:rsidP="00B8470E">
      <w:pPr>
        <w:rPr>
          <w:rFonts w:ascii="Arial" w:hAnsi="Arial" w:cs="Arial"/>
          <w:bCs/>
          <w:sz w:val="22"/>
          <w:szCs w:val="22"/>
        </w:rPr>
      </w:pPr>
    </w:p>
    <w:p w14:paraId="11B4A563"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Neetside Surgery manages patient information in accordance with existing laws and with guidance from organisations that govern the provision of healthcare in England such as the Department of Health and the General Medical Council.</w:t>
      </w:r>
    </w:p>
    <w:p w14:paraId="5A397545" w14:textId="77777777" w:rsidR="00B8470E" w:rsidRPr="00621F1D" w:rsidRDefault="00B8470E" w:rsidP="00B8470E">
      <w:pPr>
        <w:rPr>
          <w:rFonts w:ascii="Arial" w:hAnsi="Arial" w:cs="Arial"/>
          <w:bCs/>
          <w:sz w:val="22"/>
          <w:szCs w:val="22"/>
        </w:rPr>
      </w:pPr>
    </w:p>
    <w:p w14:paraId="6954BBA5"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We are committed to protecting your privacy and will only use information collected lawfully in accordance with:</w:t>
      </w:r>
    </w:p>
    <w:p w14:paraId="72AF9223" w14:textId="77777777" w:rsidR="00B8470E" w:rsidRPr="00621F1D" w:rsidRDefault="00B8470E" w:rsidP="00B8470E">
      <w:pPr>
        <w:rPr>
          <w:rFonts w:ascii="Arial" w:hAnsi="Arial" w:cs="Arial"/>
          <w:bCs/>
          <w:sz w:val="22"/>
          <w:szCs w:val="22"/>
        </w:rPr>
      </w:pPr>
    </w:p>
    <w:p w14:paraId="548649D1" w14:textId="77777777" w:rsidR="00B8470E" w:rsidRPr="00621F1D" w:rsidRDefault="00B8470E" w:rsidP="00B8470E">
      <w:pPr>
        <w:pStyle w:val="ListParagraph"/>
        <w:numPr>
          <w:ilvl w:val="0"/>
          <w:numId w:val="15"/>
        </w:numPr>
        <w:rPr>
          <w:rFonts w:ascii="Arial" w:hAnsi="Arial" w:cs="Arial"/>
          <w:bCs/>
          <w:sz w:val="22"/>
          <w:szCs w:val="22"/>
        </w:rPr>
      </w:pPr>
      <w:r w:rsidRPr="00621F1D">
        <w:rPr>
          <w:rFonts w:ascii="Arial" w:hAnsi="Arial" w:cs="Arial"/>
          <w:bCs/>
          <w:sz w:val="22"/>
          <w:szCs w:val="22"/>
        </w:rPr>
        <w:t>UK General Data Protection Regulations 2016</w:t>
      </w:r>
    </w:p>
    <w:p w14:paraId="3ECAAF91" w14:textId="77777777" w:rsidR="00B8470E" w:rsidRPr="00621F1D" w:rsidRDefault="00B8470E" w:rsidP="00B8470E">
      <w:pPr>
        <w:pStyle w:val="ListParagraph"/>
        <w:numPr>
          <w:ilvl w:val="0"/>
          <w:numId w:val="15"/>
        </w:numPr>
        <w:rPr>
          <w:rFonts w:ascii="Arial" w:hAnsi="Arial" w:cs="Arial"/>
          <w:bCs/>
          <w:sz w:val="22"/>
          <w:szCs w:val="22"/>
        </w:rPr>
      </w:pPr>
      <w:r w:rsidRPr="00621F1D">
        <w:rPr>
          <w:rFonts w:ascii="Arial" w:hAnsi="Arial" w:cs="Arial"/>
          <w:bCs/>
          <w:sz w:val="22"/>
          <w:szCs w:val="22"/>
        </w:rPr>
        <w:t>Data Protection Act 2018</w:t>
      </w:r>
    </w:p>
    <w:p w14:paraId="00BE22F3" w14:textId="77777777" w:rsidR="00B8470E" w:rsidRPr="00621F1D" w:rsidRDefault="00B8470E" w:rsidP="00B8470E">
      <w:pPr>
        <w:pStyle w:val="ListParagraph"/>
        <w:numPr>
          <w:ilvl w:val="0"/>
          <w:numId w:val="15"/>
        </w:numPr>
        <w:rPr>
          <w:rFonts w:ascii="Arial" w:hAnsi="Arial" w:cs="Arial"/>
          <w:bCs/>
          <w:sz w:val="22"/>
          <w:szCs w:val="22"/>
        </w:rPr>
      </w:pPr>
      <w:r w:rsidRPr="00621F1D">
        <w:rPr>
          <w:rFonts w:ascii="Arial" w:hAnsi="Arial" w:cs="Arial"/>
          <w:bCs/>
          <w:sz w:val="22"/>
          <w:szCs w:val="22"/>
        </w:rPr>
        <w:t>Human Rights Act 1998</w:t>
      </w:r>
    </w:p>
    <w:p w14:paraId="194F6C84" w14:textId="77777777" w:rsidR="00B8470E" w:rsidRPr="00621F1D" w:rsidRDefault="00B8470E" w:rsidP="00B8470E">
      <w:pPr>
        <w:pStyle w:val="ListParagraph"/>
        <w:numPr>
          <w:ilvl w:val="0"/>
          <w:numId w:val="15"/>
        </w:numPr>
        <w:rPr>
          <w:rFonts w:ascii="Arial" w:hAnsi="Arial" w:cs="Arial"/>
          <w:bCs/>
          <w:sz w:val="22"/>
          <w:szCs w:val="22"/>
        </w:rPr>
      </w:pPr>
      <w:r w:rsidRPr="00621F1D">
        <w:rPr>
          <w:rFonts w:ascii="Arial" w:hAnsi="Arial" w:cs="Arial"/>
          <w:bCs/>
          <w:sz w:val="22"/>
          <w:szCs w:val="22"/>
        </w:rPr>
        <w:t>Common Law Duty of Confidentiality</w:t>
      </w:r>
    </w:p>
    <w:p w14:paraId="1702CC30" w14:textId="77777777" w:rsidR="00B8470E" w:rsidRPr="00621F1D" w:rsidRDefault="00B8470E" w:rsidP="00B8470E">
      <w:pPr>
        <w:pStyle w:val="ListParagraph"/>
        <w:numPr>
          <w:ilvl w:val="0"/>
          <w:numId w:val="15"/>
        </w:numPr>
        <w:rPr>
          <w:rFonts w:ascii="Arial" w:hAnsi="Arial" w:cs="Arial"/>
          <w:bCs/>
          <w:sz w:val="22"/>
          <w:szCs w:val="22"/>
        </w:rPr>
      </w:pPr>
      <w:r w:rsidRPr="00621F1D">
        <w:rPr>
          <w:rFonts w:ascii="Arial" w:hAnsi="Arial" w:cs="Arial"/>
          <w:bCs/>
          <w:sz w:val="22"/>
          <w:szCs w:val="22"/>
        </w:rPr>
        <w:t>Health and Social Care Act 2012</w:t>
      </w:r>
    </w:p>
    <w:p w14:paraId="6160104F" w14:textId="77777777" w:rsidR="00B8470E" w:rsidRPr="00621F1D" w:rsidRDefault="00B8470E" w:rsidP="00B8470E">
      <w:pPr>
        <w:pStyle w:val="ListParagraph"/>
        <w:numPr>
          <w:ilvl w:val="0"/>
          <w:numId w:val="15"/>
        </w:numPr>
        <w:rPr>
          <w:rFonts w:ascii="Arial" w:hAnsi="Arial" w:cs="Arial"/>
          <w:bCs/>
          <w:sz w:val="22"/>
          <w:szCs w:val="22"/>
        </w:rPr>
      </w:pPr>
      <w:r w:rsidRPr="00621F1D">
        <w:rPr>
          <w:rFonts w:ascii="Arial" w:hAnsi="Arial" w:cs="Arial"/>
          <w:bCs/>
          <w:sz w:val="22"/>
          <w:szCs w:val="22"/>
        </w:rPr>
        <w:t>NHS Codes of Confidentiality and Information Security</w:t>
      </w:r>
    </w:p>
    <w:p w14:paraId="3D5E981B" w14:textId="77777777" w:rsidR="00B8470E" w:rsidRPr="00621F1D" w:rsidRDefault="00B8470E" w:rsidP="00B8470E">
      <w:pPr>
        <w:pStyle w:val="ListParagraph"/>
        <w:numPr>
          <w:ilvl w:val="0"/>
          <w:numId w:val="15"/>
        </w:numPr>
        <w:rPr>
          <w:rFonts w:ascii="Arial" w:hAnsi="Arial" w:cs="Arial"/>
          <w:bCs/>
          <w:sz w:val="22"/>
          <w:szCs w:val="22"/>
        </w:rPr>
      </w:pPr>
      <w:r w:rsidRPr="00621F1D">
        <w:rPr>
          <w:rFonts w:ascii="Arial" w:hAnsi="Arial" w:cs="Arial"/>
          <w:bCs/>
          <w:sz w:val="22"/>
          <w:szCs w:val="22"/>
        </w:rPr>
        <w:t>Information: To Share or Not to Share Review</w:t>
      </w:r>
    </w:p>
    <w:p w14:paraId="70FE0717" w14:textId="77777777" w:rsidR="00B8470E" w:rsidRPr="00621F1D" w:rsidRDefault="00B8470E" w:rsidP="00B8470E">
      <w:pPr>
        <w:rPr>
          <w:rFonts w:ascii="Arial" w:hAnsi="Arial" w:cs="Arial"/>
          <w:bCs/>
          <w:sz w:val="22"/>
          <w:szCs w:val="22"/>
        </w:rPr>
      </w:pPr>
    </w:p>
    <w:p w14:paraId="5C6301E7"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 xml:space="preserve">This means ensuring that your personal confidential data (PCD) is handled clearly and transparently and in a reasonably expected way. </w:t>
      </w:r>
    </w:p>
    <w:p w14:paraId="5D4CE132" w14:textId="77777777" w:rsidR="00B8470E" w:rsidRPr="00621F1D" w:rsidRDefault="00B8470E" w:rsidP="00B8470E">
      <w:pPr>
        <w:rPr>
          <w:rFonts w:ascii="Arial" w:hAnsi="Arial" w:cs="Arial"/>
          <w:bCs/>
          <w:sz w:val="22"/>
          <w:szCs w:val="22"/>
        </w:rPr>
      </w:pPr>
    </w:p>
    <w:p w14:paraId="696812AE"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The Health and Social Care Act 2012 changed the way that personal confidential data is processed so it is important that our patients are aware of and understand these changes and that you have an opportunity to object and know how to do so.</w:t>
      </w:r>
    </w:p>
    <w:p w14:paraId="58A17D0B" w14:textId="77777777" w:rsidR="00B8470E" w:rsidRPr="00621F1D" w:rsidRDefault="00B8470E" w:rsidP="00B8470E">
      <w:pPr>
        <w:rPr>
          <w:rFonts w:ascii="Arial" w:hAnsi="Arial" w:cs="Arial"/>
          <w:bCs/>
          <w:sz w:val="22"/>
          <w:szCs w:val="22"/>
        </w:rPr>
      </w:pPr>
    </w:p>
    <w:p w14:paraId="4646F50C"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The healthcare professionals who provide you with care maintain records about your health and any NHS treatment or care you have received (e.g., NHS Hospital Trust, GP surgery, walk-in clinic, etc.). These records help to provide you with the best possible healthcare.</w:t>
      </w:r>
    </w:p>
    <w:p w14:paraId="2B33B656" w14:textId="77777777" w:rsidR="00B8470E" w:rsidRPr="00621F1D" w:rsidRDefault="00B8470E" w:rsidP="00B8470E">
      <w:pPr>
        <w:rPr>
          <w:rFonts w:ascii="Arial" w:hAnsi="Arial" w:cs="Arial"/>
          <w:bCs/>
          <w:sz w:val="22"/>
          <w:szCs w:val="22"/>
        </w:rPr>
      </w:pPr>
    </w:p>
    <w:p w14:paraId="79E6C712"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NHS health records may be processed electronically, on paper or a mixture of both and we use a combination of working practices and technology to ensure that your information is kept confidential and secure.</w:t>
      </w:r>
    </w:p>
    <w:p w14:paraId="257008D5" w14:textId="77777777" w:rsidR="00B8470E" w:rsidRPr="00621F1D" w:rsidRDefault="00B8470E" w:rsidP="00B8470E">
      <w:pPr>
        <w:rPr>
          <w:rFonts w:ascii="Arial" w:hAnsi="Arial" w:cs="Arial"/>
          <w:bCs/>
          <w:sz w:val="22"/>
          <w:szCs w:val="22"/>
        </w:rPr>
      </w:pPr>
    </w:p>
    <w:p w14:paraId="560FA0A1" w14:textId="77777777" w:rsidR="00B8470E" w:rsidRPr="00621F1D" w:rsidRDefault="00B8470E" w:rsidP="00B8470E">
      <w:pPr>
        <w:rPr>
          <w:rFonts w:ascii="Arial" w:hAnsi="Arial" w:cs="Arial"/>
          <w:b/>
        </w:rPr>
      </w:pPr>
      <w:r w:rsidRPr="00621F1D">
        <w:rPr>
          <w:rFonts w:ascii="Arial" w:hAnsi="Arial" w:cs="Arial"/>
          <w:b/>
        </w:rPr>
        <w:t>Who is the data controller?</w:t>
      </w:r>
    </w:p>
    <w:p w14:paraId="309224BE" w14:textId="77777777" w:rsidR="00B8470E" w:rsidRPr="00621F1D" w:rsidRDefault="00B8470E" w:rsidP="00B8470E">
      <w:pPr>
        <w:rPr>
          <w:rFonts w:ascii="Arial" w:hAnsi="Arial" w:cs="Arial"/>
          <w:bCs/>
          <w:sz w:val="22"/>
          <w:szCs w:val="22"/>
        </w:rPr>
      </w:pPr>
    </w:p>
    <w:p w14:paraId="71986835"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Neetside Surgery is registered as a data controller under the Data Protection Act 2018. Our registration number is Z9831575 and our registration can be viewed online in the public register at</w:t>
      </w:r>
      <w:r w:rsidRPr="00C10F32">
        <w:rPr>
          <w:rFonts w:ascii="Arial" w:hAnsi="Arial" w:cs="Arial"/>
          <w:bCs/>
          <w:color w:val="215868" w:themeColor="accent5" w:themeShade="80"/>
          <w:sz w:val="22"/>
          <w:szCs w:val="22"/>
        </w:rPr>
        <w:t xml:space="preserve"> http://</w:t>
      </w:r>
      <w:hyperlink r:id="rId8" w:history="1">
        <w:r w:rsidRPr="00C10F32">
          <w:rPr>
            <w:rStyle w:val="Hyperlink"/>
            <w:rFonts w:ascii="Arial" w:hAnsi="Arial" w:cs="Arial"/>
            <w:bCs/>
            <w:sz w:val="22"/>
            <w:szCs w:val="22"/>
          </w:rPr>
          <w:t>www.ico.gov.uk</w:t>
        </w:r>
      </w:hyperlink>
      <w:r w:rsidRPr="00C10F32">
        <w:rPr>
          <w:rFonts w:ascii="Arial" w:hAnsi="Arial" w:cs="Arial"/>
          <w:bCs/>
          <w:color w:val="215868" w:themeColor="accent5" w:themeShade="80"/>
          <w:sz w:val="22"/>
          <w:szCs w:val="22"/>
        </w:rPr>
        <w:t xml:space="preserve">. </w:t>
      </w:r>
      <w:r w:rsidRPr="00621F1D">
        <w:rPr>
          <w:rFonts w:ascii="Arial" w:hAnsi="Arial" w:cs="Arial"/>
          <w:bCs/>
          <w:sz w:val="22"/>
          <w:szCs w:val="22"/>
        </w:rPr>
        <w:t>This means we are responsible for handling your personal and healthcare information and collecting and storing it appropriately when you are seen by us as a patient.</w:t>
      </w:r>
    </w:p>
    <w:p w14:paraId="7EE2BBA0" w14:textId="77777777" w:rsidR="00B8470E" w:rsidRPr="00621F1D" w:rsidRDefault="00B8470E" w:rsidP="00B8470E">
      <w:pPr>
        <w:rPr>
          <w:rFonts w:ascii="Arial" w:hAnsi="Arial" w:cs="Arial"/>
          <w:bCs/>
          <w:sz w:val="22"/>
          <w:szCs w:val="22"/>
        </w:rPr>
      </w:pPr>
    </w:p>
    <w:p w14:paraId="5B44EB6D" w14:textId="77777777" w:rsidR="00B8470E" w:rsidRPr="00621F1D" w:rsidRDefault="00B8470E" w:rsidP="00B8470E">
      <w:pPr>
        <w:rPr>
          <w:rFonts w:ascii="Arial" w:hAnsi="Arial" w:cs="Arial"/>
          <w:b/>
          <w:sz w:val="22"/>
          <w:szCs w:val="22"/>
        </w:rPr>
      </w:pPr>
      <w:r w:rsidRPr="00621F1D">
        <w:rPr>
          <w:rFonts w:ascii="Arial" w:hAnsi="Arial" w:cs="Arial"/>
          <w:bCs/>
          <w:sz w:val="22"/>
          <w:szCs w:val="22"/>
        </w:rPr>
        <w:t>We may also process your information for a particular purpose and therefore we may also be data processors. The purposes for which we use your information are set out in this privacy notice.</w:t>
      </w:r>
    </w:p>
    <w:p w14:paraId="7E0889A3" w14:textId="77777777" w:rsidR="00B8470E" w:rsidRPr="00621F1D" w:rsidRDefault="00B8470E" w:rsidP="00B8470E">
      <w:pPr>
        <w:rPr>
          <w:rFonts w:ascii="Arial" w:hAnsi="Arial" w:cs="Arial"/>
          <w:b/>
        </w:rPr>
      </w:pPr>
    </w:p>
    <w:p w14:paraId="3C8A782F" w14:textId="77777777" w:rsidR="00621F1D" w:rsidRPr="00621F1D" w:rsidRDefault="00621F1D" w:rsidP="00B8470E">
      <w:pPr>
        <w:rPr>
          <w:rFonts w:ascii="Arial" w:hAnsi="Arial" w:cs="Arial"/>
          <w:b/>
        </w:rPr>
      </w:pPr>
    </w:p>
    <w:p w14:paraId="2DBAAF67" w14:textId="77777777" w:rsidR="00621F1D" w:rsidRPr="00621F1D" w:rsidRDefault="00621F1D" w:rsidP="00B8470E">
      <w:pPr>
        <w:rPr>
          <w:rFonts w:ascii="Arial" w:hAnsi="Arial" w:cs="Arial"/>
          <w:b/>
        </w:rPr>
      </w:pPr>
    </w:p>
    <w:p w14:paraId="6E2E38DE" w14:textId="77777777" w:rsidR="00621F1D" w:rsidRPr="00621F1D" w:rsidRDefault="00621F1D" w:rsidP="00B8470E">
      <w:pPr>
        <w:rPr>
          <w:rFonts w:ascii="Arial" w:hAnsi="Arial" w:cs="Arial"/>
          <w:b/>
        </w:rPr>
      </w:pPr>
    </w:p>
    <w:p w14:paraId="41E73241" w14:textId="77777777" w:rsidR="00621F1D" w:rsidRPr="00621F1D" w:rsidRDefault="00621F1D" w:rsidP="00B8470E">
      <w:pPr>
        <w:rPr>
          <w:rFonts w:ascii="Arial" w:hAnsi="Arial" w:cs="Arial"/>
          <w:b/>
        </w:rPr>
      </w:pPr>
    </w:p>
    <w:p w14:paraId="289538A3" w14:textId="7E489774" w:rsidR="00B8470E" w:rsidRPr="00621F1D" w:rsidRDefault="00B8470E" w:rsidP="00B8470E">
      <w:pPr>
        <w:rPr>
          <w:rFonts w:ascii="Arial" w:hAnsi="Arial" w:cs="Arial"/>
          <w:b/>
        </w:rPr>
      </w:pPr>
      <w:r w:rsidRPr="00621F1D">
        <w:rPr>
          <w:rFonts w:ascii="Arial" w:hAnsi="Arial" w:cs="Arial"/>
          <w:b/>
        </w:rPr>
        <w:t>What type of information do we collect about you?</w:t>
      </w:r>
    </w:p>
    <w:p w14:paraId="7FAA99F5" w14:textId="77777777" w:rsidR="00B8470E" w:rsidRPr="00621F1D" w:rsidRDefault="00B8470E" w:rsidP="00B8470E">
      <w:pPr>
        <w:rPr>
          <w:rFonts w:ascii="Arial" w:hAnsi="Arial" w:cs="Arial"/>
          <w:b/>
          <w:sz w:val="22"/>
          <w:szCs w:val="22"/>
        </w:rPr>
      </w:pPr>
    </w:p>
    <w:p w14:paraId="4EE1368D" w14:textId="77777777" w:rsidR="00B8470E" w:rsidRDefault="00B8470E" w:rsidP="00B8470E">
      <w:pPr>
        <w:rPr>
          <w:rFonts w:ascii="Arial" w:hAnsi="Arial" w:cs="Arial"/>
          <w:sz w:val="22"/>
          <w:szCs w:val="22"/>
        </w:rPr>
      </w:pPr>
      <w:r w:rsidRPr="00621F1D">
        <w:rPr>
          <w:rFonts w:ascii="Arial" w:hAnsi="Arial" w:cs="Arial"/>
          <w:sz w:val="22"/>
          <w:szCs w:val="22"/>
        </w:rPr>
        <w:t>Information held by this organisation may include the following:</w:t>
      </w:r>
    </w:p>
    <w:p w14:paraId="5E14810D" w14:textId="77777777" w:rsidR="007D7A04" w:rsidRPr="00621F1D" w:rsidRDefault="007D7A04" w:rsidP="00B8470E">
      <w:pPr>
        <w:rPr>
          <w:rFonts w:ascii="Arial" w:hAnsi="Arial" w:cs="Arial"/>
          <w:sz w:val="22"/>
          <w:szCs w:val="22"/>
        </w:rPr>
      </w:pPr>
    </w:p>
    <w:p w14:paraId="30F6A474" w14:textId="77777777" w:rsidR="00B8470E" w:rsidRPr="00621F1D" w:rsidRDefault="00B8470E" w:rsidP="00B8470E">
      <w:pPr>
        <w:rPr>
          <w:rFonts w:ascii="Arial" w:hAnsi="Arial" w:cs="Arial"/>
          <w:sz w:val="22"/>
          <w:szCs w:val="22"/>
        </w:rPr>
      </w:pPr>
    </w:p>
    <w:p w14:paraId="295DA4CF" w14:textId="386BE5C3" w:rsidR="007D7A04" w:rsidRDefault="00B8470E" w:rsidP="00DC3798">
      <w:pPr>
        <w:pStyle w:val="ListParagraph"/>
        <w:numPr>
          <w:ilvl w:val="0"/>
          <w:numId w:val="14"/>
        </w:numPr>
        <w:rPr>
          <w:rFonts w:ascii="Arial" w:hAnsi="Arial" w:cs="Arial"/>
          <w:sz w:val="22"/>
          <w:szCs w:val="22"/>
        </w:rPr>
      </w:pPr>
      <w:r w:rsidRPr="007D7A04">
        <w:rPr>
          <w:rFonts w:ascii="Arial" w:hAnsi="Arial" w:cs="Arial"/>
          <w:sz w:val="22"/>
          <w:szCs w:val="22"/>
        </w:rPr>
        <w:t>Your contact details</w:t>
      </w:r>
      <w:r w:rsidR="007D7A04" w:rsidRPr="007D7A04">
        <w:rPr>
          <w:rFonts w:ascii="Arial" w:hAnsi="Arial" w:cs="Arial"/>
          <w:sz w:val="22"/>
          <w:szCs w:val="22"/>
        </w:rPr>
        <w:t xml:space="preserve"> including</w:t>
      </w:r>
      <w:r w:rsidRPr="007D7A04">
        <w:rPr>
          <w:rFonts w:ascii="Arial" w:hAnsi="Arial" w:cs="Arial"/>
          <w:sz w:val="22"/>
          <w:szCs w:val="22"/>
        </w:rPr>
        <w:t xml:space="preserve"> </w:t>
      </w:r>
      <w:r w:rsidR="007D7A04" w:rsidRPr="007D7A04">
        <w:rPr>
          <w:rFonts w:ascii="Arial" w:hAnsi="Arial" w:cs="Arial"/>
          <w:sz w:val="22"/>
          <w:szCs w:val="22"/>
        </w:rPr>
        <w:t xml:space="preserve">your name, address, contact number, email address, </w:t>
      </w:r>
      <w:r w:rsidR="007D7A04">
        <w:rPr>
          <w:rFonts w:ascii="Arial" w:hAnsi="Arial" w:cs="Arial"/>
          <w:sz w:val="22"/>
          <w:szCs w:val="22"/>
        </w:rPr>
        <w:t xml:space="preserve"> and </w:t>
      </w:r>
      <w:r w:rsidR="007D7A04" w:rsidRPr="007D7A04">
        <w:rPr>
          <w:rFonts w:ascii="Arial" w:hAnsi="Arial" w:cs="Arial"/>
          <w:sz w:val="22"/>
          <w:szCs w:val="22"/>
        </w:rPr>
        <w:t xml:space="preserve">NHS number. </w:t>
      </w:r>
      <w:r w:rsidR="007D7A04">
        <w:rPr>
          <w:rFonts w:ascii="Arial" w:hAnsi="Arial" w:cs="Arial"/>
          <w:sz w:val="22"/>
          <w:szCs w:val="22"/>
        </w:rPr>
        <w:br/>
      </w:r>
    </w:p>
    <w:p w14:paraId="088853DF" w14:textId="45DFE060" w:rsidR="007D7A04" w:rsidRPr="00621F1D" w:rsidRDefault="007D7A04" w:rsidP="007D7A04">
      <w:pPr>
        <w:pStyle w:val="ListParagraph"/>
        <w:numPr>
          <w:ilvl w:val="0"/>
          <w:numId w:val="14"/>
        </w:numPr>
        <w:rPr>
          <w:rFonts w:ascii="Arial" w:hAnsi="Arial" w:cs="Arial"/>
          <w:sz w:val="22"/>
          <w:szCs w:val="22"/>
        </w:rPr>
      </w:pPr>
      <w:r>
        <w:rPr>
          <w:rFonts w:ascii="Arial" w:hAnsi="Arial" w:cs="Arial"/>
          <w:sz w:val="22"/>
          <w:szCs w:val="22"/>
        </w:rPr>
        <w:t xml:space="preserve">Next of Kin: </w:t>
      </w:r>
      <w:r w:rsidRPr="007D7A04">
        <w:rPr>
          <w:rFonts w:ascii="Arial" w:hAnsi="Arial" w:cs="Arial"/>
          <w:sz w:val="22"/>
          <w:szCs w:val="22"/>
        </w:rPr>
        <w:t xml:space="preserve">We may also hold information about your emergency contact, next of kin and carer. </w:t>
      </w:r>
      <w:r w:rsidRPr="00621F1D">
        <w:rPr>
          <w:rFonts w:ascii="Arial" w:hAnsi="Arial" w:cs="Arial"/>
          <w:sz w:val="22"/>
          <w:szCs w:val="22"/>
        </w:rPr>
        <w:t>Details and contact numbers of your next of kin</w:t>
      </w:r>
    </w:p>
    <w:p w14:paraId="6ABCA04F" w14:textId="19EF2F36" w:rsidR="00B8470E" w:rsidRPr="007D7A04" w:rsidRDefault="00B8470E" w:rsidP="007D7A04">
      <w:pPr>
        <w:pStyle w:val="ListParagraph"/>
        <w:rPr>
          <w:rFonts w:ascii="Arial" w:hAnsi="Arial" w:cs="Arial"/>
          <w:sz w:val="22"/>
          <w:szCs w:val="22"/>
        </w:rPr>
      </w:pPr>
    </w:p>
    <w:p w14:paraId="615EEECF"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Your age range, gender, ethnicity</w:t>
      </w:r>
    </w:p>
    <w:p w14:paraId="11FC5B8F" w14:textId="77777777" w:rsidR="00B8470E" w:rsidRPr="00621F1D" w:rsidRDefault="00B8470E" w:rsidP="00B8470E">
      <w:pPr>
        <w:rPr>
          <w:rFonts w:ascii="Arial" w:hAnsi="Arial" w:cs="Arial"/>
          <w:sz w:val="22"/>
          <w:szCs w:val="22"/>
        </w:rPr>
      </w:pPr>
    </w:p>
    <w:p w14:paraId="5E1FB036" w14:textId="7039DEA1" w:rsidR="00B8470E" w:rsidRDefault="00B8470E" w:rsidP="00706527">
      <w:pPr>
        <w:pStyle w:val="ListParagraph"/>
        <w:numPr>
          <w:ilvl w:val="0"/>
          <w:numId w:val="14"/>
        </w:numPr>
        <w:rPr>
          <w:rFonts w:ascii="Arial" w:hAnsi="Arial" w:cs="Arial"/>
          <w:sz w:val="22"/>
          <w:szCs w:val="22"/>
        </w:rPr>
      </w:pPr>
      <w:r w:rsidRPr="007D7A04">
        <w:rPr>
          <w:rFonts w:ascii="Arial" w:hAnsi="Arial" w:cs="Arial"/>
          <w:sz w:val="22"/>
          <w:szCs w:val="22"/>
        </w:rPr>
        <w:t>Details in relation to your medical history</w:t>
      </w:r>
      <w:r w:rsidR="007D7A04" w:rsidRPr="007D7A04">
        <w:rPr>
          <w:rFonts w:ascii="Arial" w:hAnsi="Arial" w:cs="Arial"/>
          <w:sz w:val="22"/>
          <w:szCs w:val="22"/>
        </w:rPr>
        <w:t>: medical diagnosis, record of treatment received, referrals, history of prescribed medication</w:t>
      </w:r>
    </w:p>
    <w:p w14:paraId="70E79AFF" w14:textId="77777777" w:rsidR="007D7A04" w:rsidRPr="007D7A04" w:rsidRDefault="007D7A04" w:rsidP="007D7A04">
      <w:pPr>
        <w:rPr>
          <w:rFonts w:ascii="Arial" w:hAnsi="Arial" w:cs="Arial"/>
          <w:sz w:val="22"/>
          <w:szCs w:val="22"/>
        </w:rPr>
      </w:pPr>
    </w:p>
    <w:p w14:paraId="00B7F671"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The reason for your visit to the organisation</w:t>
      </w:r>
    </w:p>
    <w:p w14:paraId="2C75F2F7" w14:textId="77777777" w:rsidR="00B8470E" w:rsidRPr="00621F1D" w:rsidRDefault="00B8470E" w:rsidP="00B8470E">
      <w:pPr>
        <w:rPr>
          <w:rFonts w:ascii="Arial" w:hAnsi="Arial" w:cs="Arial"/>
          <w:sz w:val="22"/>
          <w:szCs w:val="22"/>
        </w:rPr>
      </w:pPr>
    </w:p>
    <w:p w14:paraId="43F6C420"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Any contact the organisation and/or your practice has had with you including appointments (emergency or scheduled), clinic visits, etc.</w:t>
      </w:r>
    </w:p>
    <w:p w14:paraId="6CCECF29" w14:textId="77777777" w:rsidR="00B8470E" w:rsidRPr="00621F1D" w:rsidRDefault="00B8470E" w:rsidP="00B8470E">
      <w:pPr>
        <w:rPr>
          <w:rFonts w:ascii="Arial" w:hAnsi="Arial" w:cs="Arial"/>
          <w:sz w:val="22"/>
          <w:szCs w:val="22"/>
        </w:rPr>
      </w:pPr>
    </w:p>
    <w:p w14:paraId="54EE3DA5"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Notes and reports about your health, details of diagnosis and consultations with our GPs and other health professionals within the healthcare environment involved in your direct healthcare</w:t>
      </w:r>
    </w:p>
    <w:p w14:paraId="52BFD68E" w14:textId="77777777" w:rsidR="00B8470E" w:rsidRPr="00621F1D" w:rsidRDefault="00B8470E" w:rsidP="00B8470E">
      <w:pPr>
        <w:rPr>
          <w:rFonts w:ascii="Arial" w:hAnsi="Arial" w:cs="Arial"/>
          <w:sz w:val="22"/>
          <w:szCs w:val="22"/>
        </w:rPr>
      </w:pPr>
    </w:p>
    <w:p w14:paraId="2496E9D8"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Details about the treatment and care received</w:t>
      </w:r>
    </w:p>
    <w:p w14:paraId="4C95B84B" w14:textId="77777777" w:rsidR="00B8470E" w:rsidRPr="00621F1D" w:rsidRDefault="00B8470E" w:rsidP="00B8470E">
      <w:pPr>
        <w:rPr>
          <w:rFonts w:ascii="Arial" w:hAnsi="Arial" w:cs="Arial"/>
          <w:sz w:val="22"/>
          <w:szCs w:val="22"/>
        </w:rPr>
      </w:pPr>
    </w:p>
    <w:p w14:paraId="26CBF143"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Results of investigations such as laboratory tests, x-rays, etc.</w:t>
      </w:r>
    </w:p>
    <w:p w14:paraId="78F34CE9" w14:textId="77777777" w:rsidR="00B8470E" w:rsidRPr="00621F1D" w:rsidRDefault="00B8470E" w:rsidP="00B8470E">
      <w:pPr>
        <w:rPr>
          <w:rFonts w:ascii="Arial" w:hAnsi="Arial" w:cs="Arial"/>
          <w:sz w:val="22"/>
          <w:szCs w:val="22"/>
        </w:rPr>
      </w:pPr>
    </w:p>
    <w:p w14:paraId="28DA81FA"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Relevant information from other health professionals, relatives or those who care for you</w:t>
      </w:r>
    </w:p>
    <w:p w14:paraId="61B92D0F" w14:textId="77777777" w:rsidR="00B8470E" w:rsidRPr="00621F1D" w:rsidRDefault="00B8470E" w:rsidP="00B8470E">
      <w:pPr>
        <w:rPr>
          <w:rFonts w:ascii="Arial" w:hAnsi="Arial" w:cs="Arial"/>
          <w:sz w:val="22"/>
          <w:szCs w:val="22"/>
        </w:rPr>
      </w:pPr>
    </w:p>
    <w:p w14:paraId="18027F1B" w14:textId="77777777" w:rsidR="00B8470E" w:rsidRPr="00621F1D" w:rsidRDefault="00B8470E" w:rsidP="00B8470E">
      <w:pPr>
        <w:pStyle w:val="ListParagraph"/>
        <w:numPr>
          <w:ilvl w:val="0"/>
          <w:numId w:val="14"/>
        </w:numPr>
        <w:rPr>
          <w:rFonts w:ascii="Arial" w:hAnsi="Arial" w:cs="Arial"/>
          <w:sz w:val="22"/>
          <w:szCs w:val="22"/>
        </w:rPr>
      </w:pPr>
      <w:r w:rsidRPr="00621F1D">
        <w:rPr>
          <w:rFonts w:ascii="Arial" w:hAnsi="Arial" w:cs="Arial"/>
          <w:sz w:val="22"/>
          <w:szCs w:val="22"/>
        </w:rPr>
        <w:t>Recordings of telephone conversations between yourself and the organisation</w:t>
      </w:r>
    </w:p>
    <w:p w14:paraId="32D2DC71" w14:textId="77777777" w:rsidR="00B8470E" w:rsidRPr="00621F1D" w:rsidRDefault="00B8470E" w:rsidP="00B8470E">
      <w:pPr>
        <w:rPr>
          <w:rFonts w:ascii="Arial" w:hAnsi="Arial" w:cs="Arial"/>
        </w:rPr>
      </w:pPr>
    </w:p>
    <w:p w14:paraId="5E5FA647" w14:textId="77777777" w:rsidR="00B8470E" w:rsidRPr="00621F1D" w:rsidRDefault="00B8470E" w:rsidP="00B8470E">
      <w:pPr>
        <w:rPr>
          <w:rFonts w:ascii="Arial" w:hAnsi="Arial" w:cs="Arial"/>
          <w:b/>
          <w:bCs/>
        </w:rPr>
      </w:pPr>
      <w:r w:rsidRPr="00621F1D">
        <w:rPr>
          <w:rFonts w:ascii="Arial" w:hAnsi="Arial" w:cs="Arial"/>
          <w:b/>
          <w:bCs/>
        </w:rPr>
        <w:t>Information collected about you from others</w:t>
      </w:r>
    </w:p>
    <w:p w14:paraId="167AD9B9" w14:textId="77777777" w:rsidR="00B8470E" w:rsidRPr="00621F1D" w:rsidRDefault="00B8470E" w:rsidP="00B8470E">
      <w:pPr>
        <w:rPr>
          <w:rFonts w:ascii="Arial" w:hAnsi="Arial" w:cs="Arial"/>
          <w:sz w:val="22"/>
          <w:szCs w:val="22"/>
        </w:rPr>
      </w:pPr>
    </w:p>
    <w:p w14:paraId="01FF3F37" w14:textId="77777777" w:rsidR="00B8470E" w:rsidRPr="00621F1D" w:rsidRDefault="00B8470E" w:rsidP="00B8470E">
      <w:pPr>
        <w:rPr>
          <w:rFonts w:ascii="Arial" w:hAnsi="Arial" w:cs="Arial"/>
          <w:sz w:val="22"/>
          <w:szCs w:val="22"/>
        </w:rPr>
      </w:pPr>
      <w:r w:rsidRPr="00621F1D">
        <w:rPr>
          <w:rFonts w:ascii="Arial" w:hAnsi="Arial" w:cs="Arial"/>
          <w:sz w:val="22"/>
          <w:szCs w:val="22"/>
        </w:rPr>
        <w:t>We collect and hold data for the purpose of providing healthcare services to our patients and we will ensure that the information is kept confidential. However, we can disclose personal information if:</w:t>
      </w:r>
    </w:p>
    <w:p w14:paraId="3828CC84" w14:textId="77777777" w:rsidR="00B8470E" w:rsidRPr="00621F1D" w:rsidRDefault="00B8470E" w:rsidP="00B8470E">
      <w:pPr>
        <w:rPr>
          <w:rFonts w:ascii="Arial" w:hAnsi="Arial" w:cs="Arial"/>
          <w:sz w:val="22"/>
          <w:szCs w:val="22"/>
        </w:rPr>
      </w:pPr>
    </w:p>
    <w:p w14:paraId="103AABE4" w14:textId="77777777" w:rsidR="00B8470E" w:rsidRPr="00621F1D" w:rsidRDefault="00B8470E" w:rsidP="00B8470E">
      <w:pPr>
        <w:pStyle w:val="ListParagraph"/>
        <w:numPr>
          <w:ilvl w:val="0"/>
          <w:numId w:val="16"/>
        </w:numPr>
        <w:rPr>
          <w:rFonts w:ascii="Arial" w:hAnsi="Arial" w:cs="Arial"/>
          <w:sz w:val="22"/>
          <w:szCs w:val="22"/>
        </w:rPr>
      </w:pPr>
      <w:r w:rsidRPr="00621F1D">
        <w:rPr>
          <w:rFonts w:ascii="Arial" w:hAnsi="Arial" w:cs="Arial"/>
          <w:sz w:val="22"/>
          <w:szCs w:val="22"/>
        </w:rPr>
        <w:t>It is required by law</w:t>
      </w:r>
    </w:p>
    <w:p w14:paraId="35E0FC55" w14:textId="77777777" w:rsidR="00B8470E" w:rsidRPr="00621F1D" w:rsidRDefault="00B8470E" w:rsidP="00B8470E">
      <w:pPr>
        <w:pStyle w:val="ListParagraph"/>
        <w:rPr>
          <w:rFonts w:ascii="Arial" w:hAnsi="Arial" w:cs="Arial"/>
          <w:sz w:val="22"/>
          <w:szCs w:val="22"/>
        </w:rPr>
      </w:pPr>
    </w:p>
    <w:p w14:paraId="133D0CB1" w14:textId="77777777" w:rsidR="00B8470E" w:rsidRPr="00621F1D" w:rsidRDefault="00B8470E" w:rsidP="00B8470E">
      <w:pPr>
        <w:pStyle w:val="ListParagraph"/>
        <w:numPr>
          <w:ilvl w:val="0"/>
          <w:numId w:val="16"/>
        </w:numPr>
        <w:rPr>
          <w:rFonts w:ascii="Arial" w:hAnsi="Arial" w:cs="Arial"/>
          <w:sz w:val="22"/>
          <w:szCs w:val="22"/>
        </w:rPr>
      </w:pPr>
      <w:r w:rsidRPr="00621F1D">
        <w:rPr>
          <w:rFonts w:ascii="Arial" w:hAnsi="Arial" w:cs="Arial"/>
          <w:sz w:val="22"/>
          <w:szCs w:val="22"/>
        </w:rPr>
        <w:t>You provide your consent – either implicitly for the sake of your own care or explicitly for other purposes</w:t>
      </w:r>
    </w:p>
    <w:p w14:paraId="281CA48A" w14:textId="77777777" w:rsidR="00B8470E" w:rsidRPr="00621F1D" w:rsidRDefault="00B8470E" w:rsidP="00B8470E">
      <w:pPr>
        <w:rPr>
          <w:rFonts w:ascii="Arial" w:hAnsi="Arial" w:cs="Arial"/>
          <w:sz w:val="22"/>
          <w:szCs w:val="22"/>
        </w:rPr>
      </w:pPr>
    </w:p>
    <w:p w14:paraId="6DE10B7C" w14:textId="77777777" w:rsidR="00B8470E" w:rsidRPr="00621F1D" w:rsidRDefault="00B8470E" w:rsidP="00B8470E">
      <w:pPr>
        <w:pStyle w:val="ListParagraph"/>
        <w:numPr>
          <w:ilvl w:val="0"/>
          <w:numId w:val="16"/>
        </w:numPr>
        <w:rPr>
          <w:rFonts w:ascii="Arial" w:hAnsi="Arial" w:cs="Arial"/>
          <w:sz w:val="22"/>
          <w:szCs w:val="22"/>
        </w:rPr>
      </w:pPr>
      <w:r w:rsidRPr="00621F1D">
        <w:rPr>
          <w:rFonts w:ascii="Arial" w:hAnsi="Arial" w:cs="Arial"/>
          <w:sz w:val="22"/>
          <w:szCs w:val="22"/>
        </w:rPr>
        <w:t>It is justified to be in the public interest</w:t>
      </w:r>
    </w:p>
    <w:p w14:paraId="6D828D94" w14:textId="77777777" w:rsidR="00B8470E" w:rsidRPr="00621F1D" w:rsidRDefault="00B8470E" w:rsidP="00B8470E">
      <w:pPr>
        <w:rPr>
          <w:rFonts w:ascii="Arial" w:hAnsi="Arial" w:cs="Arial"/>
          <w:sz w:val="22"/>
          <w:szCs w:val="22"/>
        </w:rPr>
      </w:pPr>
    </w:p>
    <w:p w14:paraId="447E5895" w14:textId="77777777" w:rsidR="00B8470E" w:rsidRPr="00621F1D" w:rsidRDefault="00B8470E" w:rsidP="00B8470E">
      <w:pPr>
        <w:rPr>
          <w:rFonts w:ascii="Arial" w:hAnsi="Arial" w:cs="Arial"/>
          <w:sz w:val="22"/>
          <w:szCs w:val="22"/>
        </w:rPr>
      </w:pPr>
      <w:r w:rsidRPr="00621F1D">
        <w:rPr>
          <w:rFonts w:ascii="Arial" w:hAnsi="Arial" w:cs="Arial"/>
          <w:sz w:val="22"/>
          <w:szCs w:val="22"/>
        </w:rPr>
        <w:t xml:space="preserve">To ensure you receive the best possible care, your records are used to enable the care you receive. Information held about you may be used to help protect the health of the public and to help us to manage the NHS. </w:t>
      </w:r>
    </w:p>
    <w:p w14:paraId="3E1922AC" w14:textId="77777777" w:rsidR="00B8470E" w:rsidRPr="00621F1D" w:rsidRDefault="00B8470E" w:rsidP="00B8470E">
      <w:pPr>
        <w:rPr>
          <w:rFonts w:ascii="Arial" w:hAnsi="Arial" w:cs="Arial"/>
          <w:sz w:val="22"/>
          <w:szCs w:val="22"/>
        </w:rPr>
      </w:pPr>
    </w:p>
    <w:p w14:paraId="6553F274" w14:textId="77777777" w:rsidR="00B8470E" w:rsidRPr="00621F1D" w:rsidRDefault="00B8470E" w:rsidP="00B8470E">
      <w:pPr>
        <w:rPr>
          <w:rFonts w:ascii="Arial" w:hAnsi="Arial" w:cs="Arial"/>
          <w:sz w:val="22"/>
          <w:szCs w:val="22"/>
        </w:rPr>
      </w:pPr>
      <w:r w:rsidRPr="00621F1D">
        <w:rPr>
          <w:rFonts w:ascii="Arial" w:hAnsi="Arial" w:cs="Arial"/>
          <w:sz w:val="22"/>
          <w:szCs w:val="22"/>
        </w:rPr>
        <w:lastRenderedPageBreak/>
        <w:t>Information may be used for clinical audit purposes to monitor the quality of services provided, may be held centrally and may used for statistical purposes. Where we do this, we ensure that patient records cannot be identified.</w:t>
      </w:r>
    </w:p>
    <w:p w14:paraId="60894167" w14:textId="77777777" w:rsidR="00B8470E" w:rsidRPr="00621F1D" w:rsidRDefault="00B8470E" w:rsidP="00B8470E">
      <w:pPr>
        <w:rPr>
          <w:rFonts w:ascii="Arial" w:hAnsi="Arial" w:cs="Arial"/>
          <w:sz w:val="22"/>
          <w:szCs w:val="22"/>
        </w:rPr>
      </w:pPr>
    </w:p>
    <w:p w14:paraId="0C9EF087" w14:textId="77777777" w:rsidR="00B8470E" w:rsidRPr="00621F1D" w:rsidRDefault="00B8470E" w:rsidP="00B8470E">
      <w:pPr>
        <w:rPr>
          <w:rFonts w:ascii="Arial" w:hAnsi="Arial" w:cs="Arial"/>
          <w:sz w:val="22"/>
          <w:szCs w:val="22"/>
        </w:rPr>
      </w:pPr>
      <w:r w:rsidRPr="00621F1D">
        <w:rPr>
          <w:rFonts w:ascii="Arial" w:hAnsi="Arial" w:cs="Arial"/>
          <w:sz w:val="22"/>
          <w:szCs w:val="22"/>
        </w:rPr>
        <w:t>Sometimes your information may be requested to be used for clinical research purposes – the organisation will always endeavour to gain your consent before releasing the information.</w:t>
      </w:r>
    </w:p>
    <w:p w14:paraId="487E11EE" w14:textId="77777777" w:rsidR="00B8470E" w:rsidRPr="00621F1D" w:rsidRDefault="00B8470E" w:rsidP="00B8470E">
      <w:pPr>
        <w:rPr>
          <w:rFonts w:ascii="Arial" w:hAnsi="Arial" w:cs="Arial"/>
          <w:sz w:val="22"/>
          <w:szCs w:val="22"/>
        </w:rPr>
      </w:pPr>
    </w:p>
    <w:p w14:paraId="2782BBB8" w14:textId="77777777" w:rsidR="00B8470E" w:rsidRPr="00621F1D" w:rsidRDefault="00B8470E" w:rsidP="00B8470E">
      <w:pPr>
        <w:rPr>
          <w:rFonts w:ascii="Arial" w:hAnsi="Arial" w:cs="Arial"/>
          <w:sz w:val="22"/>
          <w:szCs w:val="22"/>
        </w:rPr>
      </w:pPr>
      <w:r w:rsidRPr="00621F1D">
        <w:rPr>
          <w:rFonts w:ascii="Arial" w:hAnsi="Arial" w:cs="Arial"/>
          <w:sz w:val="22"/>
          <w:szCs w:val="22"/>
        </w:rPr>
        <w:t>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have to do to ‘opt-out’ of each new scheme.</w:t>
      </w:r>
    </w:p>
    <w:p w14:paraId="5D6836AB" w14:textId="77777777" w:rsidR="00B8470E" w:rsidRPr="00621F1D" w:rsidRDefault="00B8470E" w:rsidP="00B8470E">
      <w:pPr>
        <w:rPr>
          <w:rFonts w:ascii="Arial" w:hAnsi="Arial" w:cs="Arial"/>
          <w:sz w:val="22"/>
          <w:szCs w:val="22"/>
        </w:rPr>
      </w:pPr>
    </w:p>
    <w:p w14:paraId="02061A23" w14:textId="77777777" w:rsidR="00B8470E" w:rsidRPr="00621F1D" w:rsidRDefault="00B8470E" w:rsidP="00B8470E">
      <w:pPr>
        <w:rPr>
          <w:rFonts w:ascii="Arial" w:hAnsi="Arial" w:cs="Arial"/>
          <w:sz w:val="22"/>
          <w:szCs w:val="22"/>
        </w:rPr>
      </w:pPr>
      <w:r w:rsidRPr="00621F1D">
        <w:rPr>
          <w:rFonts w:ascii="Arial" w:hAnsi="Arial" w:cs="Arial"/>
          <w:sz w:val="22"/>
          <w:szCs w:val="22"/>
        </w:rPr>
        <w:t>A patient can object to their personal information being shared with other healthcare providers but if this limits the treatment that you can receive then the doctor will explain this to you at the time.</w:t>
      </w:r>
    </w:p>
    <w:p w14:paraId="3F25664A" w14:textId="77777777" w:rsidR="00B8470E" w:rsidRPr="00621F1D" w:rsidRDefault="00B8470E" w:rsidP="00B8470E">
      <w:pPr>
        <w:rPr>
          <w:rFonts w:ascii="Arial" w:hAnsi="Arial" w:cs="Arial"/>
          <w:sz w:val="22"/>
          <w:szCs w:val="22"/>
        </w:rPr>
      </w:pPr>
    </w:p>
    <w:p w14:paraId="18D1F9DB" w14:textId="77777777" w:rsidR="00B8470E" w:rsidRPr="00621F1D" w:rsidRDefault="00B8470E" w:rsidP="00B8470E">
      <w:pPr>
        <w:rPr>
          <w:rFonts w:ascii="Arial" w:hAnsi="Arial" w:cs="Arial"/>
          <w:b/>
          <w:bCs/>
        </w:rPr>
      </w:pPr>
      <w:r w:rsidRPr="00621F1D">
        <w:rPr>
          <w:rFonts w:ascii="Arial" w:hAnsi="Arial" w:cs="Arial"/>
          <w:b/>
          <w:bCs/>
        </w:rPr>
        <w:t>What is special category data?</w:t>
      </w:r>
    </w:p>
    <w:p w14:paraId="4A6B104A" w14:textId="77777777" w:rsidR="00B8470E" w:rsidRPr="00621F1D" w:rsidRDefault="00B8470E" w:rsidP="00B8470E">
      <w:pPr>
        <w:rPr>
          <w:rFonts w:ascii="Arial" w:hAnsi="Arial" w:cs="Arial"/>
        </w:rPr>
      </w:pPr>
    </w:p>
    <w:p w14:paraId="085CB689" w14:textId="77777777" w:rsidR="00B8470E" w:rsidRPr="00621F1D" w:rsidRDefault="00B8470E" w:rsidP="00B8470E">
      <w:pPr>
        <w:rPr>
          <w:rFonts w:ascii="Arial" w:hAnsi="Arial" w:cs="Arial"/>
          <w:sz w:val="22"/>
          <w:szCs w:val="22"/>
        </w:rPr>
      </w:pPr>
      <w:r w:rsidRPr="00621F1D">
        <w:rPr>
          <w:rFonts w:ascii="Arial" w:hAnsi="Arial" w:cs="Arial"/>
          <w:sz w:val="22"/>
          <w:szCs w:val="22"/>
        </w:rPr>
        <w:t>The law states that personal information about your health falls into a special category of information because it is extremely sensitive. Reasons that may entitle us to use and process your information may be as follows:</w:t>
      </w:r>
    </w:p>
    <w:p w14:paraId="67D35C77" w14:textId="77777777" w:rsidR="00B8470E" w:rsidRPr="00621F1D" w:rsidRDefault="00B8470E" w:rsidP="00B8470E">
      <w:pPr>
        <w:rPr>
          <w:rFonts w:ascii="Arial" w:hAnsi="Arial" w:cs="Arial"/>
          <w:sz w:val="22"/>
          <w:szCs w:val="22"/>
        </w:rPr>
      </w:pPr>
    </w:p>
    <w:tbl>
      <w:tblPr>
        <w:tblStyle w:val="TableGrid"/>
        <w:tblW w:w="0" w:type="auto"/>
        <w:tblLook w:val="04A0" w:firstRow="1" w:lastRow="0" w:firstColumn="1" w:lastColumn="0" w:noHBand="0" w:noVBand="1"/>
      </w:tblPr>
      <w:tblGrid>
        <w:gridCol w:w="1992"/>
        <w:gridCol w:w="7024"/>
      </w:tblGrid>
      <w:tr w:rsidR="00621F1D" w:rsidRPr="00621F1D" w14:paraId="028F154F" w14:textId="77777777" w:rsidTr="008D31A3">
        <w:tc>
          <w:tcPr>
            <w:tcW w:w="2547" w:type="dxa"/>
            <w:vAlign w:val="center"/>
          </w:tcPr>
          <w:p w14:paraId="328F3200"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Public interest</w:t>
            </w:r>
          </w:p>
        </w:tc>
        <w:tc>
          <w:tcPr>
            <w:tcW w:w="11383" w:type="dxa"/>
          </w:tcPr>
          <w:p w14:paraId="3A7DEBA3" w14:textId="77777777" w:rsidR="00B8470E" w:rsidRPr="00621F1D" w:rsidRDefault="00B8470E" w:rsidP="008D31A3">
            <w:pPr>
              <w:rPr>
                <w:rFonts w:ascii="Arial" w:hAnsi="Arial" w:cs="Arial"/>
                <w:sz w:val="22"/>
                <w:szCs w:val="22"/>
              </w:rPr>
            </w:pPr>
          </w:p>
          <w:p w14:paraId="0BC5AA8E" w14:textId="77777777" w:rsidR="00B8470E" w:rsidRPr="00621F1D" w:rsidRDefault="00B8470E" w:rsidP="008D31A3">
            <w:pPr>
              <w:rPr>
                <w:rFonts w:ascii="Arial" w:hAnsi="Arial" w:cs="Arial"/>
                <w:sz w:val="22"/>
                <w:szCs w:val="22"/>
              </w:rPr>
            </w:pPr>
            <w:r w:rsidRPr="00621F1D">
              <w:rPr>
                <w:rFonts w:ascii="Arial" w:hAnsi="Arial" w:cs="Arial"/>
                <w:sz w:val="22"/>
                <w:szCs w:val="22"/>
              </w:rPr>
              <w:t>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392CB100" w14:textId="77777777" w:rsidR="00B8470E" w:rsidRPr="00621F1D" w:rsidRDefault="00B8470E" w:rsidP="008D31A3">
            <w:pPr>
              <w:rPr>
                <w:rFonts w:ascii="Arial" w:hAnsi="Arial" w:cs="Arial"/>
                <w:sz w:val="22"/>
                <w:szCs w:val="22"/>
              </w:rPr>
            </w:pPr>
          </w:p>
        </w:tc>
      </w:tr>
      <w:tr w:rsidR="00621F1D" w:rsidRPr="00621F1D" w14:paraId="6A82A25F" w14:textId="77777777" w:rsidTr="008D31A3">
        <w:tc>
          <w:tcPr>
            <w:tcW w:w="2547" w:type="dxa"/>
            <w:vAlign w:val="center"/>
          </w:tcPr>
          <w:p w14:paraId="4631360A"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Consent</w:t>
            </w:r>
          </w:p>
        </w:tc>
        <w:tc>
          <w:tcPr>
            <w:tcW w:w="11383" w:type="dxa"/>
          </w:tcPr>
          <w:p w14:paraId="68F2FC44" w14:textId="77777777" w:rsidR="00B8470E" w:rsidRPr="00621F1D" w:rsidRDefault="00B8470E" w:rsidP="008D31A3">
            <w:pPr>
              <w:rPr>
                <w:rFonts w:ascii="Arial" w:hAnsi="Arial" w:cs="Arial"/>
                <w:sz w:val="22"/>
                <w:szCs w:val="22"/>
              </w:rPr>
            </w:pPr>
          </w:p>
          <w:p w14:paraId="4CC4BD5B" w14:textId="77777777" w:rsidR="00B8470E" w:rsidRPr="00621F1D" w:rsidRDefault="00B8470E" w:rsidP="008D31A3">
            <w:pPr>
              <w:rPr>
                <w:rFonts w:ascii="Arial" w:hAnsi="Arial" w:cs="Arial"/>
                <w:sz w:val="22"/>
                <w:szCs w:val="22"/>
              </w:rPr>
            </w:pPr>
            <w:r w:rsidRPr="00621F1D">
              <w:rPr>
                <w:rFonts w:ascii="Arial" w:hAnsi="Arial" w:cs="Arial"/>
                <w:sz w:val="22"/>
                <w:szCs w:val="22"/>
              </w:rPr>
              <w:t>When you have given us consent</w:t>
            </w:r>
          </w:p>
          <w:p w14:paraId="32A1212E" w14:textId="77777777" w:rsidR="00B8470E" w:rsidRPr="00621F1D" w:rsidRDefault="00B8470E" w:rsidP="008D31A3">
            <w:pPr>
              <w:rPr>
                <w:rFonts w:ascii="Arial" w:hAnsi="Arial" w:cs="Arial"/>
                <w:sz w:val="22"/>
                <w:szCs w:val="22"/>
              </w:rPr>
            </w:pPr>
          </w:p>
        </w:tc>
      </w:tr>
      <w:tr w:rsidR="00621F1D" w:rsidRPr="00621F1D" w14:paraId="3ABD51FA" w14:textId="77777777" w:rsidTr="008D31A3">
        <w:tc>
          <w:tcPr>
            <w:tcW w:w="2547" w:type="dxa"/>
            <w:vAlign w:val="center"/>
          </w:tcPr>
          <w:p w14:paraId="309C0D59"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Vital interest</w:t>
            </w:r>
          </w:p>
        </w:tc>
        <w:tc>
          <w:tcPr>
            <w:tcW w:w="11383" w:type="dxa"/>
          </w:tcPr>
          <w:p w14:paraId="6DB8EC51" w14:textId="77777777" w:rsidR="00B8470E" w:rsidRPr="00621F1D" w:rsidRDefault="00B8470E" w:rsidP="008D31A3">
            <w:pPr>
              <w:rPr>
                <w:rFonts w:ascii="Arial" w:hAnsi="Arial" w:cs="Arial"/>
                <w:sz w:val="22"/>
                <w:szCs w:val="22"/>
              </w:rPr>
            </w:pPr>
          </w:p>
          <w:p w14:paraId="6A4EC939" w14:textId="77777777" w:rsidR="00B8470E" w:rsidRPr="00621F1D" w:rsidRDefault="00B8470E" w:rsidP="008D31A3">
            <w:pPr>
              <w:rPr>
                <w:rFonts w:ascii="Arial" w:hAnsi="Arial" w:cs="Arial"/>
                <w:sz w:val="22"/>
                <w:szCs w:val="22"/>
              </w:rPr>
            </w:pPr>
            <w:r w:rsidRPr="00621F1D">
              <w:rPr>
                <w:rFonts w:ascii="Arial" w:hAnsi="Arial" w:cs="Arial"/>
                <w:sz w:val="22"/>
                <w:szCs w:val="22"/>
              </w:rPr>
              <w:t>If you are incapable of giving consent and we have to use your information to protect your vital interests (e.g., if you have had an accident and you need emergency treatment)</w:t>
            </w:r>
          </w:p>
          <w:p w14:paraId="6B8A7BD4" w14:textId="77777777" w:rsidR="00B8470E" w:rsidRPr="00621F1D" w:rsidRDefault="00B8470E" w:rsidP="008D31A3">
            <w:pPr>
              <w:rPr>
                <w:rFonts w:ascii="Arial" w:hAnsi="Arial" w:cs="Arial"/>
                <w:sz w:val="22"/>
                <w:szCs w:val="22"/>
              </w:rPr>
            </w:pPr>
          </w:p>
        </w:tc>
      </w:tr>
      <w:tr w:rsidR="00621F1D" w:rsidRPr="00621F1D" w14:paraId="64DDEB57" w14:textId="77777777" w:rsidTr="008D31A3">
        <w:trPr>
          <w:trHeight w:val="565"/>
        </w:trPr>
        <w:tc>
          <w:tcPr>
            <w:tcW w:w="2547" w:type="dxa"/>
            <w:vAlign w:val="center"/>
          </w:tcPr>
          <w:p w14:paraId="0BFEB545"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Defending a claim</w:t>
            </w:r>
          </w:p>
        </w:tc>
        <w:tc>
          <w:tcPr>
            <w:tcW w:w="11383" w:type="dxa"/>
          </w:tcPr>
          <w:p w14:paraId="457CDC8D" w14:textId="77777777" w:rsidR="00B8470E" w:rsidRPr="00621F1D" w:rsidRDefault="00B8470E" w:rsidP="008D31A3">
            <w:pPr>
              <w:rPr>
                <w:rFonts w:ascii="Arial" w:hAnsi="Arial" w:cs="Arial"/>
                <w:sz w:val="22"/>
                <w:szCs w:val="22"/>
              </w:rPr>
            </w:pPr>
          </w:p>
          <w:p w14:paraId="6225E7CF" w14:textId="77777777" w:rsidR="00B8470E" w:rsidRPr="00621F1D" w:rsidRDefault="00B8470E" w:rsidP="008D31A3">
            <w:pPr>
              <w:rPr>
                <w:rFonts w:ascii="Arial" w:hAnsi="Arial" w:cs="Arial"/>
                <w:sz w:val="22"/>
                <w:szCs w:val="22"/>
              </w:rPr>
            </w:pPr>
            <w:r w:rsidRPr="00621F1D">
              <w:rPr>
                <w:rFonts w:ascii="Arial" w:hAnsi="Arial" w:cs="Arial"/>
                <w:sz w:val="22"/>
                <w:szCs w:val="22"/>
              </w:rPr>
              <w:t>If we need your information to defend a legal claim against us by you or by another party</w:t>
            </w:r>
          </w:p>
          <w:p w14:paraId="633AE130" w14:textId="77777777" w:rsidR="00B8470E" w:rsidRPr="00621F1D" w:rsidRDefault="00B8470E" w:rsidP="008D31A3">
            <w:pPr>
              <w:rPr>
                <w:rFonts w:ascii="Arial" w:hAnsi="Arial" w:cs="Arial"/>
                <w:sz w:val="22"/>
                <w:szCs w:val="22"/>
              </w:rPr>
            </w:pPr>
          </w:p>
        </w:tc>
      </w:tr>
      <w:tr w:rsidR="00B8470E" w:rsidRPr="00621F1D" w14:paraId="5B079AF7" w14:textId="77777777" w:rsidTr="008D31A3">
        <w:tc>
          <w:tcPr>
            <w:tcW w:w="2547" w:type="dxa"/>
            <w:vAlign w:val="center"/>
          </w:tcPr>
          <w:p w14:paraId="309A60F1" w14:textId="77777777" w:rsidR="00B8470E" w:rsidRPr="00621F1D" w:rsidRDefault="00B8470E" w:rsidP="008D31A3">
            <w:pPr>
              <w:rPr>
                <w:rFonts w:ascii="Arial" w:hAnsi="Arial" w:cs="Arial"/>
                <w:b/>
                <w:bCs/>
                <w:sz w:val="22"/>
                <w:szCs w:val="22"/>
              </w:rPr>
            </w:pPr>
          </w:p>
          <w:p w14:paraId="2D85CC74"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Providing you with medical care</w:t>
            </w:r>
          </w:p>
          <w:p w14:paraId="01013BE3" w14:textId="77777777" w:rsidR="00B8470E" w:rsidRPr="00621F1D" w:rsidRDefault="00B8470E" w:rsidP="008D31A3">
            <w:pPr>
              <w:rPr>
                <w:rFonts w:ascii="Arial" w:hAnsi="Arial" w:cs="Arial"/>
                <w:b/>
                <w:bCs/>
                <w:sz w:val="22"/>
                <w:szCs w:val="22"/>
              </w:rPr>
            </w:pPr>
          </w:p>
        </w:tc>
        <w:tc>
          <w:tcPr>
            <w:tcW w:w="11383" w:type="dxa"/>
          </w:tcPr>
          <w:p w14:paraId="27631A5B" w14:textId="77777777" w:rsidR="00B8470E" w:rsidRPr="00621F1D" w:rsidRDefault="00B8470E" w:rsidP="008D31A3">
            <w:pPr>
              <w:rPr>
                <w:rFonts w:ascii="Arial" w:hAnsi="Arial" w:cs="Arial"/>
                <w:sz w:val="22"/>
                <w:szCs w:val="22"/>
              </w:rPr>
            </w:pPr>
          </w:p>
          <w:p w14:paraId="1FF6D2F4" w14:textId="77777777" w:rsidR="00B8470E" w:rsidRPr="00621F1D" w:rsidRDefault="00B8470E" w:rsidP="008D31A3">
            <w:pPr>
              <w:rPr>
                <w:rFonts w:ascii="Arial" w:hAnsi="Arial" w:cs="Arial"/>
                <w:sz w:val="22"/>
                <w:szCs w:val="22"/>
              </w:rPr>
            </w:pPr>
            <w:r w:rsidRPr="00621F1D">
              <w:rPr>
                <w:rFonts w:ascii="Arial" w:hAnsi="Arial" w:cs="Arial"/>
                <w:sz w:val="22"/>
                <w:szCs w:val="22"/>
              </w:rPr>
              <w:t>Where we need your information to provide you with medical and healthcare services</w:t>
            </w:r>
          </w:p>
        </w:tc>
      </w:tr>
    </w:tbl>
    <w:p w14:paraId="4DD0E064" w14:textId="77777777" w:rsidR="00B8470E" w:rsidRPr="00621F1D" w:rsidRDefault="00B8470E" w:rsidP="00B8470E">
      <w:pPr>
        <w:rPr>
          <w:rFonts w:ascii="Arial" w:hAnsi="Arial" w:cs="Arial"/>
        </w:rPr>
      </w:pPr>
    </w:p>
    <w:p w14:paraId="19CBE53D" w14:textId="77777777" w:rsidR="00FB606D" w:rsidRDefault="00FB606D" w:rsidP="00B8470E">
      <w:pPr>
        <w:rPr>
          <w:rFonts w:ascii="Arial" w:hAnsi="Arial" w:cs="Arial"/>
          <w:b/>
          <w:bCs/>
        </w:rPr>
      </w:pPr>
    </w:p>
    <w:p w14:paraId="53852E21" w14:textId="77777777" w:rsidR="00FB606D" w:rsidRDefault="00FB606D" w:rsidP="00B8470E">
      <w:pPr>
        <w:rPr>
          <w:rFonts w:ascii="Arial" w:hAnsi="Arial" w:cs="Arial"/>
          <w:b/>
          <w:bCs/>
        </w:rPr>
      </w:pPr>
    </w:p>
    <w:p w14:paraId="4D52336E" w14:textId="77777777" w:rsidR="00FB606D" w:rsidRDefault="00FB606D" w:rsidP="00B8470E">
      <w:pPr>
        <w:rPr>
          <w:rFonts w:ascii="Arial" w:hAnsi="Arial" w:cs="Arial"/>
          <w:b/>
          <w:bCs/>
        </w:rPr>
      </w:pPr>
    </w:p>
    <w:p w14:paraId="40550526" w14:textId="77777777" w:rsidR="00FB606D" w:rsidRDefault="00FB606D" w:rsidP="00B8470E">
      <w:pPr>
        <w:rPr>
          <w:rFonts w:ascii="Arial" w:hAnsi="Arial" w:cs="Arial"/>
          <w:b/>
          <w:bCs/>
        </w:rPr>
      </w:pPr>
    </w:p>
    <w:p w14:paraId="613D38A3" w14:textId="658BD41B" w:rsidR="00B8470E" w:rsidRPr="00621F1D" w:rsidRDefault="00B8470E" w:rsidP="00B8470E">
      <w:pPr>
        <w:rPr>
          <w:rFonts w:ascii="Arial" w:hAnsi="Arial" w:cs="Arial"/>
          <w:b/>
          <w:bCs/>
        </w:rPr>
      </w:pPr>
      <w:r w:rsidRPr="00621F1D">
        <w:rPr>
          <w:rFonts w:ascii="Arial" w:hAnsi="Arial" w:cs="Arial"/>
          <w:b/>
          <w:bCs/>
        </w:rPr>
        <w:lastRenderedPageBreak/>
        <w:t>The legal justification for collecting and using your information</w:t>
      </w:r>
    </w:p>
    <w:p w14:paraId="04B2BD07" w14:textId="77777777" w:rsidR="00B8470E" w:rsidRPr="00621F1D" w:rsidRDefault="00B8470E" w:rsidP="00B8470E">
      <w:pPr>
        <w:rPr>
          <w:rFonts w:ascii="Arial" w:hAnsi="Arial" w:cs="Arial"/>
          <w:sz w:val="14"/>
        </w:rPr>
      </w:pPr>
    </w:p>
    <w:p w14:paraId="580A7A07" w14:textId="77777777" w:rsidR="00B8470E" w:rsidRPr="00621F1D" w:rsidRDefault="00B8470E" w:rsidP="00B8470E">
      <w:pPr>
        <w:rPr>
          <w:rFonts w:ascii="Arial" w:hAnsi="Arial" w:cs="Arial"/>
          <w:sz w:val="22"/>
          <w:szCs w:val="22"/>
        </w:rPr>
      </w:pPr>
      <w:r w:rsidRPr="00621F1D">
        <w:rPr>
          <w:rFonts w:ascii="Arial" w:hAnsi="Arial" w:cs="Arial"/>
          <w:sz w:val="22"/>
          <w:szCs w:val="22"/>
        </w:rPr>
        <w:t>The law says we need a legal basis to handle your personal and healthcare information.</w:t>
      </w:r>
    </w:p>
    <w:p w14:paraId="24F83922" w14:textId="77777777" w:rsidR="00B8470E" w:rsidRPr="00621F1D" w:rsidRDefault="00B8470E" w:rsidP="00B8470E">
      <w:pPr>
        <w:rPr>
          <w:rFonts w:ascii="Arial" w:hAnsi="Arial" w:cs="Arial"/>
          <w:sz w:val="22"/>
          <w:szCs w:val="22"/>
        </w:rPr>
      </w:pPr>
    </w:p>
    <w:tbl>
      <w:tblPr>
        <w:tblStyle w:val="TableGrid"/>
        <w:tblW w:w="0" w:type="auto"/>
        <w:tblLook w:val="04A0" w:firstRow="1" w:lastRow="0" w:firstColumn="1" w:lastColumn="0" w:noHBand="0" w:noVBand="1"/>
      </w:tblPr>
      <w:tblGrid>
        <w:gridCol w:w="2007"/>
        <w:gridCol w:w="7009"/>
      </w:tblGrid>
      <w:tr w:rsidR="00621F1D" w:rsidRPr="00621F1D" w14:paraId="692ABCCB" w14:textId="77777777" w:rsidTr="008D31A3">
        <w:tc>
          <w:tcPr>
            <w:tcW w:w="2547" w:type="dxa"/>
            <w:vAlign w:val="center"/>
          </w:tcPr>
          <w:p w14:paraId="61B497FA"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Contract</w:t>
            </w:r>
          </w:p>
        </w:tc>
        <w:tc>
          <w:tcPr>
            <w:tcW w:w="11383" w:type="dxa"/>
          </w:tcPr>
          <w:p w14:paraId="68374EB9" w14:textId="77777777" w:rsidR="00B8470E" w:rsidRPr="00621F1D" w:rsidRDefault="00B8470E" w:rsidP="008D31A3">
            <w:pPr>
              <w:rPr>
                <w:rFonts w:ascii="Arial" w:hAnsi="Arial" w:cs="Arial"/>
                <w:sz w:val="22"/>
                <w:szCs w:val="22"/>
              </w:rPr>
            </w:pPr>
          </w:p>
          <w:p w14:paraId="2CD4078B" w14:textId="77777777" w:rsidR="00B8470E" w:rsidRPr="00621F1D" w:rsidRDefault="00B8470E" w:rsidP="008D31A3">
            <w:pPr>
              <w:rPr>
                <w:rFonts w:ascii="Arial" w:hAnsi="Arial" w:cs="Arial"/>
                <w:sz w:val="22"/>
                <w:szCs w:val="22"/>
              </w:rPr>
            </w:pPr>
            <w:r w:rsidRPr="00621F1D">
              <w:rPr>
                <w:rFonts w:ascii="Arial" w:hAnsi="Arial" w:cs="Arial"/>
                <w:sz w:val="22"/>
                <w:szCs w:val="22"/>
              </w:rPr>
              <w:t>We have a contract to deliver healthcare services to you. This contract provides that we are under a legal obligation to ensure that we deliver medical and healthcare services to the public.</w:t>
            </w:r>
          </w:p>
          <w:p w14:paraId="5D322E65" w14:textId="77777777" w:rsidR="00B8470E" w:rsidRPr="00621F1D" w:rsidRDefault="00B8470E" w:rsidP="008D31A3">
            <w:pPr>
              <w:rPr>
                <w:rFonts w:ascii="Arial" w:hAnsi="Arial" w:cs="Arial"/>
                <w:sz w:val="22"/>
                <w:szCs w:val="22"/>
              </w:rPr>
            </w:pPr>
          </w:p>
        </w:tc>
      </w:tr>
      <w:tr w:rsidR="00621F1D" w:rsidRPr="00621F1D" w14:paraId="5EEC5507" w14:textId="77777777" w:rsidTr="008D31A3">
        <w:tc>
          <w:tcPr>
            <w:tcW w:w="2547" w:type="dxa"/>
            <w:vAlign w:val="center"/>
          </w:tcPr>
          <w:p w14:paraId="2799AB5D"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Consent</w:t>
            </w:r>
          </w:p>
        </w:tc>
        <w:tc>
          <w:tcPr>
            <w:tcW w:w="11383" w:type="dxa"/>
          </w:tcPr>
          <w:p w14:paraId="4D4FCCAD" w14:textId="77777777" w:rsidR="00B8470E" w:rsidRPr="00621F1D" w:rsidRDefault="00B8470E" w:rsidP="008D31A3">
            <w:pPr>
              <w:rPr>
                <w:rFonts w:ascii="Arial" w:hAnsi="Arial" w:cs="Arial"/>
                <w:sz w:val="22"/>
                <w:szCs w:val="22"/>
              </w:rPr>
            </w:pPr>
          </w:p>
          <w:p w14:paraId="096BE40A" w14:textId="77777777" w:rsidR="00B8470E" w:rsidRPr="00621F1D" w:rsidRDefault="00B8470E" w:rsidP="008D31A3">
            <w:pPr>
              <w:rPr>
                <w:rFonts w:ascii="Arial" w:hAnsi="Arial" w:cs="Arial"/>
                <w:sz w:val="22"/>
                <w:szCs w:val="22"/>
              </w:rPr>
            </w:pPr>
            <w:r w:rsidRPr="00621F1D">
              <w:rPr>
                <w:rFonts w:ascii="Arial" w:hAnsi="Arial" w:cs="Arial"/>
                <w:sz w:val="22"/>
                <w:szCs w:val="22"/>
              </w:rPr>
              <w:t>Sometimes we also rely on the fact that you give us consent to use your personal and healthcare information so that we can take care of your healthcare needs.</w:t>
            </w:r>
          </w:p>
          <w:p w14:paraId="0B180949" w14:textId="77777777" w:rsidR="00B8470E" w:rsidRPr="00621F1D" w:rsidRDefault="00B8470E" w:rsidP="008D31A3">
            <w:pPr>
              <w:rPr>
                <w:rFonts w:ascii="Arial" w:hAnsi="Arial" w:cs="Arial"/>
                <w:sz w:val="22"/>
                <w:szCs w:val="22"/>
              </w:rPr>
            </w:pPr>
          </w:p>
          <w:p w14:paraId="3428EB18" w14:textId="77777777" w:rsidR="00B8470E" w:rsidRPr="00621F1D" w:rsidRDefault="00B8470E" w:rsidP="008D31A3">
            <w:pPr>
              <w:rPr>
                <w:rFonts w:ascii="Arial" w:hAnsi="Arial" w:cs="Arial"/>
                <w:sz w:val="22"/>
                <w:szCs w:val="22"/>
              </w:rPr>
            </w:pPr>
            <w:r w:rsidRPr="00621F1D">
              <w:rPr>
                <w:rFonts w:ascii="Arial" w:hAnsi="Arial" w:cs="Arial"/>
                <w:sz w:val="22"/>
                <w:szCs w:val="22"/>
              </w:rPr>
              <w:t>Please note that you have the right to withdraw consent at any time if you no longer wish to receive services from us.</w:t>
            </w:r>
          </w:p>
          <w:p w14:paraId="20CFCCB1" w14:textId="77777777" w:rsidR="00B8470E" w:rsidRPr="00621F1D" w:rsidRDefault="00B8470E" w:rsidP="008D31A3">
            <w:pPr>
              <w:rPr>
                <w:rFonts w:ascii="Arial" w:hAnsi="Arial" w:cs="Arial"/>
                <w:sz w:val="22"/>
                <w:szCs w:val="22"/>
              </w:rPr>
            </w:pPr>
          </w:p>
        </w:tc>
      </w:tr>
      <w:tr w:rsidR="00621F1D" w:rsidRPr="00621F1D" w14:paraId="0DDC5357" w14:textId="77777777" w:rsidTr="008D31A3">
        <w:tc>
          <w:tcPr>
            <w:tcW w:w="2547" w:type="dxa"/>
            <w:vAlign w:val="center"/>
          </w:tcPr>
          <w:p w14:paraId="2B86C642"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Necessary care</w:t>
            </w:r>
          </w:p>
        </w:tc>
        <w:tc>
          <w:tcPr>
            <w:tcW w:w="11383" w:type="dxa"/>
          </w:tcPr>
          <w:p w14:paraId="6C70AE36" w14:textId="77777777" w:rsidR="00B8470E" w:rsidRPr="00621F1D" w:rsidRDefault="00B8470E" w:rsidP="008D31A3">
            <w:pPr>
              <w:rPr>
                <w:rFonts w:ascii="Arial" w:hAnsi="Arial" w:cs="Arial"/>
                <w:sz w:val="22"/>
                <w:szCs w:val="22"/>
              </w:rPr>
            </w:pPr>
          </w:p>
          <w:p w14:paraId="39D83E76" w14:textId="77777777" w:rsidR="00B8470E" w:rsidRPr="00621F1D" w:rsidRDefault="00B8470E" w:rsidP="008D31A3">
            <w:pPr>
              <w:rPr>
                <w:rFonts w:ascii="Arial" w:hAnsi="Arial" w:cs="Arial"/>
                <w:sz w:val="22"/>
                <w:szCs w:val="22"/>
              </w:rPr>
            </w:pPr>
            <w:r w:rsidRPr="00621F1D">
              <w:rPr>
                <w:rFonts w:ascii="Arial" w:hAnsi="Arial" w:cs="Arial"/>
                <w:sz w:val="22"/>
                <w:szCs w:val="22"/>
              </w:rPr>
              <w:t>Providing you with the appropriate healthcare where necessary</w:t>
            </w:r>
          </w:p>
          <w:p w14:paraId="37E0FDA0" w14:textId="77777777" w:rsidR="00B8470E" w:rsidRPr="00621F1D" w:rsidRDefault="00B8470E" w:rsidP="008D31A3">
            <w:pPr>
              <w:rPr>
                <w:rFonts w:ascii="Arial" w:hAnsi="Arial" w:cs="Arial"/>
                <w:sz w:val="22"/>
                <w:szCs w:val="22"/>
              </w:rPr>
            </w:pPr>
          </w:p>
          <w:p w14:paraId="4D6EA4E9" w14:textId="77777777" w:rsidR="00B8470E" w:rsidRPr="00621F1D" w:rsidRDefault="00B8470E" w:rsidP="008D31A3">
            <w:pPr>
              <w:rPr>
                <w:rFonts w:ascii="Arial" w:hAnsi="Arial" w:cs="Arial"/>
                <w:sz w:val="22"/>
                <w:szCs w:val="22"/>
              </w:rPr>
            </w:pPr>
          </w:p>
          <w:p w14:paraId="28B96AEB" w14:textId="77777777" w:rsidR="00B8470E" w:rsidRPr="00621F1D" w:rsidRDefault="00B8470E" w:rsidP="008D31A3">
            <w:pPr>
              <w:rPr>
                <w:rFonts w:ascii="Arial" w:hAnsi="Arial" w:cs="Arial"/>
                <w:sz w:val="22"/>
                <w:szCs w:val="22"/>
              </w:rPr>
            </w:pPr>
            <w:r w:rsidRPr="00621F1D">
              <w:rPr>
                <w:rFonts w:ascii="Arial" w:hAnsi="Arial" w:cs="Arial"/>
                <w:sz w:val="22"/>
                <w:szCs w:val="22"/>
              </w:rPr>
              <w:t>The law refers to this as ‘protecting your vital interests’ where you may be in a position not to be able to consent.</w:t>
            </w:r>
          </w:p>
          <w:p w14:paraId="6C477EE7" w14:textId="77777777" w:rsidR="00B8470E" w:rsidRPr="00621F1D" w:rsidRDefault="00B8470E" w:rsidP="008D31A3">
            <w:pPr>
              <w:rPr>
                <w:rFonts w:ascii="Arial" w:hAnsi="Arial" w:cs="Arial"/>
                <w:sz w:val="22"/>
                <w:szCs w:val="22"/>
              </w:rPr>
            </w:pPr>
          </w:p>
        </w:tc>
      </w:tr>
      <w:tr w:rsidR="00B8470E" w:rsidRPr="00621F1D" w14:paraId="2523B608" w14:textId="77777777" w:rsidTr="008D31A3">
        <w:tc>
          <w:tcPr>
            <w:tcW w:w="2547" w:type="dxa"/>
            <w:vAlign w:val="center"/>
          </w:tcPr>
          <w:p w14:paraId="5875E7FA" w14:textId="77777777" w:rsidR="00B8470E" w:rsidRPr="00621F1D" w:rsidRDefault="00B8470E" w:rsidP="008D31A3">
            <w:pPr>
              <w:rPr>
                <w:rFonts w:ascii="Arial" w:hAnsi="Arial" w:cs="Arial"/>
                <w:b/>
                <w:bCs/>
                <w:sz w:val="22"/>
                <w:szCs w:val="22"/>
              </w:rPr>
            </w:pPr>
          </w:p>
          <w:p w14:paraId="3E514494" w14:textId="77777777" w:rsidR="00B8470E" w:rsidRPr="00621F1D" w:rsidRDefault="00B8470E" w:rsidP="008D31A3">
            <w:pPr>
              <w:rPr>
                <w:rFonts w:ascii="Arial" w:hAnsi="Arial" w:cs="Arial"/>
                <w:b/>
                <w:bCs/>
                <w:sz w:val="22"/>
                <w:szCs w:val="22"/>
              </w:rPr>
            </w:pPr>
            <w:r w:rsidRPr="00621F1D">
              <w:rPr>
                <w:rFonts w:ascii="Arial" w:hAnsi="Arial" w:cs="Arial"/>
                <w:b/>
                <w:bCs/>
                <w:sz w:val="22"/>
                <w:szCs w:val="22"/>
              </w:rPr>
              <w:t>Law</w:t>
            </w:r>
          </w:p>
        </w:tc>
        <w:tc>
          <w:tcPr>
            <w:tcW w:w="11383" w:type="dxa"/>
          </w:tcPr>
          <w:p w14:paraId="4EC0A4AD" w14:textId="77777777" w:rsidR="00B8470E" w:rsidRPr="00621F1D" w:rsidRDefault="00B8470E" w:rsidP="008D31A3">
            <w:pPr>
              <w:rPr>
                <w:rFonts w:ascii="Arial" w:hAnsi="Arial" w:cs="Arial"/>
                <w:sz w:val="22"/>
                <w:szCs w:val="22"/>
              </w:rPr>
            </w:pPr>
          </w:p>
          <w:p w14:paraId="4F7A628E" w14:textId="77777777" w:rsidR="00B8470E" w:rsidRPr="00621F1D" w:rsidRDefault="00B8470E" w:rsidP="008D31A3">
            <w:pPr>
              <w:rPr>
                <w:rFonts w:ascii="Arial" w:hAnsi="Arial" w:cs="Arial"/>
                <w:sz w:val="22"/>
                <w:szCs w:val="22"/>
              </w:rPr>
            </w:pPr>
            <w:r w:rsidRPr="00621F1D">
              <w:rPr>
                <w:rFonts w:ascii="Arial" w:hAnsi="Arial" w:cs="Arial"/>
                <w:sz w:val="22"/>
                <w:szCs w:val="22"/>
              </w:rPr>
              <w:t>Sometimes the law obliges us to provide your information to an organisation</w:t>
            </w:r>
          </w:p>
        </w:tc>
      </w:tr>
    </w:tbl>
    <w:p w14:paraId="660B1F94" w14:textId="77777777" w:rsidR="00B8470E" w:rsidRPr="00621F1D" w:rsidRDefault="00B8470E" w:rsidP="00B8470E">
      <w:pPr>
        <w:rPr>
          <w:rFonts w:ascii="Arial" w:hAnsi="Arial" w:cs="Arial"/>
        </w:rPr>
      </w:pPr>
    </w:p>
    <w:p w14:paraId="53C76654" w14:textId="77777777" w:rsidR="00B8470E" w:rsidRPr="00621F1D" w:rsidRDefault="00B8470E" w:rsidP="00B8470E">
      <w:pPr>
        <w:rPr>
          <w:rFonts w:ascii="Arial" w:hAnsi="Arial" w:cs="Arial"/>
          <w:b/>
        </w:rPr>
      </w:pPr>
      <w:r w:rsidRPr="00621F1D">
        <w:rPr>
          <w:rFonts w:ascii="Arial" w:hAnsi="Arial" w:cs="Arial"/>
          <w:b/>
        </w:rPr>
        <w:t>How do we use your information?</w:t>
      </w:r>
    </w:p>
    <w:p w14:paraId="23AD7E22" w14:textId="77777777" w:rsidR="00B8470E" w:rsidRPr="00621F1D" w:rsidRDefault="00B8470E" w:rsidP="00B8470E">
      <w:pPr>
        <w:rPr>
          <w:rFonts w:ascii="Arial" w:hAnsi="Arial" w:cs="Arial"/>
          <w:b/>
        </w:rPr>
      </w:pPr>
    </w:p>
    <w:p w14:paraId="51CC9B1E" w14:textId="77777777" w:rsidR="00B8470E" w:rsidRPr="00621F1D" w:rsidRDefault="00B8470E" w:rsidP="00B8470E">
      <w:pPr>
        <w:rPr>
          <w:rFonts w:ascii="Arial" w:hAnsi="Arial" w:cs="Arial"/>
          <w:sz w:val="22"/>
          <w:szCs w:val="22"/>
        </w:rPr>
      </w:pPr>
      <w:r w:rsidRPr="00621F1D">
        <w:rPr>
          <w:rFonts w:ascii="Arial" w:hAnsi="Arial" w:cs="Arial"/>
          <w:sz w:val="22"/>
          <w:szCs w:val="22"/>
        </w:rPr>
        <w:t xml:space="preserve">Your data is collected for the purpose of providing direct patient care; however, we are able to disclose this information if it is required by law, if you give consent or if it is justified in the public interest. </w:t>
      </w:r>
    </w:p>
    <w:p w14:paraId="3167B3A7" w14:textId="77777777" w:rsidR="00B8470E" w:rsidRPr="00621F1D" w:rsidRDefault="00B8470E" w:rsidP="00B8470E">
      <w:pPr>
        <w:rPr>
          <w:rFonts w:ascii="Arial" w:hAnsi="Arial" w:cs="Arial"/>
          <w:b/>
          <w:sz w:val="22"/>
          <w:szCs w:val="22"/>
        </w:rPr>
      </w:pPr>
    </w:p>
    <w:p w14:paraId="7263DAC4" w14:textId="77777777" w:rsidR="00B8470E" w:rsidRPr="00621F1D" w:rsidRDefault="00B8470E" w:rsidP="00B8470E">
      <w:pPr>
        <w:rPr>
          <w:rFonts w:ascii="Arial" w:hAnsi="Arial" w:cs="Arial"/>
          <w:sz w:val="22"/>
          <w:szCs w:val="22"/>
        </w:rPr>
      </w:pPr>
      <w:r w:rsidRPr="00621F1D">
        <w:rPr>
          <w:rFonts w:ascii="Arial" w:hAnsi="Arial" w:cs="Arial"/>
          <w:sz w:val="22"/>
          <w:szCs w:val="22"/>
        </w:rPr>
        <w:t xml:space="preserve">In order to comply with its legal obligations, this organisation may have to send data to NHS Digital when directed by the Secretary of State for Health under the </w:t>
      </w:r>
      <w:hyperlink r:id="rId9" w:history="1">
        <w:r w:rsidRPr="00942D6F">
          <w:rPr>
            <w:rStyle w:val="Hyperlink"/>
            <w:rFonts w:ascii="Arial" w:hAnsi="Arial" w:cs="Arial"/>
            <w:sz w:val="22"/>
            <w:szCs w:val="22"/>
          </w:rPr>
          <w:t>Health and Social Care Act 2012</w:t>
        </w:r>
      </w:hyperlink>
      <w:r w:rsidRPr="00C10F32">
        <w:rPr>
          <w:rFonts w:ascii="Arial" w:hAnsi="Arial" w:cs="Arial"/>
          <w:color w:val="215868" w:themeColor="accent5" w:themeShade="80"/>
          <w:sz w:val="22"/>
          <w:szCs w:val="22"/>
        </w:rPr>
        <w:t xml:space="preserve">. </w:t>
      </w:r>
      <w:r w:rsidRPr="00621F1D">
        <w:rPr>
          <w:rFonts w:ascii="Arial" w:hAnsi="Arial" w:cs="Arial"/>
          <w:sz w:val="22"/>
          <w:szCs w:val="22"/>
        </w:rPr>
        <w:t>Additionally, we may have to contribute to national clinical audits and will send the data that is required by NHS Digital as the law allows. This may include demographic data, such as date of birth, and information about your health which is recorded in coded form; for example, the clinical code for diabetes or high blood pressure.</w:t>
      </w:r>
    </w:p>
    <w:p w14:paraId="7BCC8DE1" w14:textId="77777777" w:rsidR="00B8470E" w:rsidRDefault="00B8470E" w:rsidP="00B8470E">
      <w:pPr>
        <w:rPr>
          <w:rFonts w:ascii="Arial" w:hAnsi="Arial" w:cs="Arial"/>
          <w:sz w:val="22"/>
          <w:szCs w:val="22"/>
        </w:rPr>
      </w:pPr>
    </w:p>
    <w:p w14:paraId="1EC5AACB" w14:textId="77777777" w:rsidR="00E94BB2" w:rsidRDefault="00E94BB2" w:rsidP="00B8470E">
      <w:pPr>
        <w:rPr>
          <w:rFonts w:ascii="Arial" w:hAnsi="Arial" w:cs="Arial"/>
          <w:sz w:val="22"/>
          <w:szCs w:val="22"/>
        </w:rPr>
      </w:pPr>
      <w:r w:rsidRPr="00E94BB2">
        <w:rPr>
          <w:rFonts w:ascii="Arial" w:hAnsi="Arial" w:cs="Arial"/>
          <w:sz w:val="22"/>
          <w:szCs w:val="22"/>
        </w:rPr>
        <w:t xml:space="preserve">We rely upon Article 6(1)(e) (public interest task) and Article 9(2)(h) (health and social care) for most of our processing and sharing, in particular to: </w:t>
      </w:r>
    </w:p>
    <w:p w14:paraId="52132B14" w14:textId="77777777" w:rsidR="00E94BB2" w:rsidRDefault="00E94BB2" w:rsidP="00B8470E">
      <w:pPr>
        <w:rPr>
          <w:rFonts w:ascii="Arial" w:hAnsi="Arial" w:cs="Arial"/>
          <w:sz w:val="22"/>
          <w:szCs w:val="22"/>
        </w:rPr>
      </w:pPr>
      <w:r w:rsidRPr="00E94BB2">
        <w:rPr>
          <w:rFonts w:ascii="Arial" w:hAnsi="Arial" w:cs="Arial"/>
          <w:sz w:val="22"/>
          <w:szCs w:val="22"/>
        </w:rPr>
        <w:t xml:space="preserve">• Provide you with health and social care, </w:t>
      </w:r>
    </w:p>
    <w:p w14:paraId="79E2524D" w14:textId="77777777" w:rsidR="00E94BB2" w:rsidRDefault="00E94BB2" w:rsidP="00B8470E">
      <w:pPr>
        <w:rPr>
          <w:rFonts w:ascii="Arial" w:hAnsi="Arial" w:cs="Arial"/>
          <w:sz w:val="22"/>
          <w:szCs w:val="22"/>
        </w:rPr>
      </w:pPr>
      <w:r w:rsidRPr="00E94BB2">
        <w:rPr>
          <w:rFonts w:ascii="Arial" w:hAnsi="Arial" w:cs="Arial"/>
          <w:sz w:val="22"/>
          <w:szCs w:val="22"/>
        </w:rPr>
        <w:t xml:space="preserve">• Share data from, or allow access to, your GP record, for healthcare professionals involved in providing you with health and social care, </w:t>
      </w:r>
    </w:p>
    <w:p w14:paraId="0D62E35C" w14:textId="77777777" w:rsidR="00E94BB2" w:rsidRDefault="00E94BB2" w:rsidP="00B8470E">
      <w:pPr>
        <w:rPr>
          <w:rFonts w:ascii="Arial" w:hAnsi="Arial" w:cs="Arial"/>
          <w:sz w:val="22"/>
          <w:szCs w:val="22"/>
        </w:rPr>
      </w:pPr>
      <w:r w:rsidRPr="00E94BB2">
        <w:rPr>
          <w:rFonts w:ascii="Arial" w:hAnsi="Arial" w:cs="Arial"/>
          <w:sz w:val="22"/>
          <w:szCs w:val="22"/>
        </w:rPr>
        <w:t xml:space="preserve">• Receive data from or access your data on other NHS organisation clinician systems, </w:t>
      </w:r>
    </w:p>
    <w:p w14:paraId="42915A50" w14:textId="77777777" w:rsidR="00E94BB2" w:rsidRDefault="00E94BB2" w:rsidP="00B8470E">
      <w:pPr>
        <w:rPr>
          <w:rFonts w:ascii="Arial" w:hAnsi="Arial" w:cs="Arial"/>
          <w:sz w:val="22"/>
          <w:szCs w:val="22"/>
        </w:rPr>
      </w:pPr>
      <w:r w:rsidRPr="00E94BB2">
        <w:rPr>
          <w:rFonts w:ascii="Arial" w:hAnsi="Arial" w:cs="Arial"/>
          <w:sz w:val="22"/>
          <w:szCs w:val="22"/>
        </w:rPr>
        <w:t xml:space="preserve">• Work effectively with other organisations and healthcare professionals who are involved in your care, </w:t>
      </w:r>
    </w:p>
    <w:p w14:paraId="5EA73F46" w14:textId="77777777" w:rsidR="00E94BB2" w:rsidRDefault="00E94BB2" w:rsidP="00B8470E">
      <w:pPr>
        <w:rPr>
          <w:rFonts w:ascii="Arial" w:hAnsi="Arial" w:cs="Arial"/>
          <w:sz w:val="22"/>
          <w:szCs w:val="22"/>
        </w:rPr>
      </w:pPr>
      <w:r w:rsidRPr="00E94BB2">
        <w:rPr>
          <w:rFonts w:ascii="Arial" w:hAnsi="Arial" w:cs="Arial"/>
          <w:sz w:val="22"/>
          <w:szCs w:val="22"/>
        </w:rPr>
        <w:t xml:space="preserve">• Ensure that your treatment and advice, and the treatment of others is safe and effective, • Participate in National Screening Programmes, </w:t>
      </w:r>
    </w:p>
    <w:p w14:paraId="39DE463C" w14:textId="77777777" w:rsidR="00E94BB2" w:rsidRDefault="00E94BB2" w:rsidP="00B8470E">
      <w:pPr>
        <w:rPr>
          <w:rFonts w:ascii="Arial" w:hAnsi="Arial" w:cs="Arial"/>
          <w:sz w:val="22"/>
          <w:szCs w:val="22"/>
        </w:rPr>
      </w:pPr>
      <w:r w:rsidRPr="00E94BB2">
        <w:rPr>
          <w:rFonts w:ascii="Arial" w:hAnsi="Arial" w:cs="Arial"/>
          <w:sz w:val="22"/>
          <w:szCs w:val="22"/>
        </w:rPr>
        <w:t xml:space="preserve">• Use a computer program to identify patients who might be at risk from certain diseases or unplanned admissions to Hospitals, </w:t>
      </w:r>
    </w:p>
    <w:p w14:paraId="6F997945" w14:textId="77777777" w:rsidR="00E94BB2" w:rsidRDefault="00E94BB2" w:rsidP="00B8470E">
      <w:pPr>
        <w:rPr>
          <w:rFonts w:ascii="Arial" w:hAnsi="Arial" w:cs="Arial"/>
          <w:sz w:val="22"/>
          <w:szCs w:val="22"/>
        </w:rPr>
      </w:pPr>
      <w:r w:rsidRPr="00E94BB2">
        <w:rPr>
          <w:rFonts w:ascii="Arial" w:hAnsi="Arial" w:cs="Arial"/>
          <w:sz w:val="22"/>
          <w:szCs w:val="22"/>
        </w:rPr>
        <w:lastRenderedPageBreak/>
        <w:t xml:space="preserve">• Help NHS Digital and the practice to conduct clinical audits to ensure you are being provided with safe, high-quality care, </w:t>
      </w:r>
    </w:p>
    <w:p w14:paraId="1AA7AEFA" w14:textId="77777777" w:rsidR="00E94BB2" w:rsidRDefault="00E94BB2" w:rsidP="00B8470E">
      <w:pPr>
        <w:rPr>
          <w:rFonts w:ascii="Arial" w:hAnsi="Arial" w:cs="Arial"/>
          <w:sz w:val="22"/>
          <w:szCs w:val="22"/>
        </w:rPr>
      </w:pPr>
      <w:r w:rsidRPr="00E94BB2">
        <w:rPr>
          <w:rFonts w:ascii="Arial" w:hAnsi="Arial" w:cs="Arial"/>
          <w:sz w:val="22"/>
          <w:szCs w:val="22"/>
        </w:rPr>
        <w:t xml:space="preserve">• Support medical research when the law allows us to do so, </w:t>
      </w:r>
    </w:p>
    <w:p w14:paraId="6960C591" w14:textId="77777777" w:rsidR="00E94BB2" w:rsidRDefault="00E94BB2" w:rsidP="00B8470E">
      <w:pPr>
        <w:rPr>
          <w:rFonts w:ascii="Arial" w:hAnsi="Arial" w:cs="Arial"/>
          <w:sz w:val="22"/>
          <w:szCs w:val="22"/>
        </w:rPr>
      </w:pPr>
      <w:r w:rsidRPr="00E94BB2">
        <w:rPr>
          <w:rFonts w:ascii="Arial" w:hAnsi="Arial" w:cs="Arial"/>
          <w:sz w:val="22"/>
          <w:szCs w:val="22"/>
        </w:rPr>
        <w:t xml:space="preserve">• Supply data to help plan and manage services and prevent infectious diseases from spreading. </w:t>
      </w:r>
      <w:r>
        <w:rPr>
          <w:rFonts w:ascii="Arial" w:hAnsi="Arial" w:cs="Arial"/>
          <w:sz w:val="22"/>
          <w:szCs w:val="22"/>
        </w:rPr>
        <w:br/>
      </w:r>
      <w:r w:rsidRPr="00E94BB2">
        <w:rPr>
          <w:rFonts w:ascii="Arial" w:hAnsi="Arial" w:cs="Arial"/>
          <w:sz w:val="22"/>
          <w:szCs w:val="22"/>
        </w:rPr>
        <w:t xml:space="preserve">We rely upon Article 6(1)(d) (vital interest) and Article 9(2)(c) (vital interests) to share information about you with another healthcare professional in a medical emergency. </w:t>
      </w:r>
      <w:r>
        <w:rPr>
          <w:rFonts w:ascii="Arial" w:hAnsi="Arial" w:cs="Arial"/>
          <w:sz w:val="22"/>
          <w:szCs w:val="22"/>
        </w:rPr>
        <w:br/>
      </w:r>
      <w:r>
        <w:rPr>
          <w:rFonts w:ascii="Arial" w:hAnsi="Arial" w:cs="Arial"/>
          <w:sz w:val="22"/>
          <w:szCs w:val="22"/>
        </w:rPr>
        <w:br/>
      </w:r>
      <w:r w:rsidRPr="00E94BB2">
        <w:rPr>
          <w:rFonts w:ascii="Arial" w:hAnsi="Arial" w:cs="Arial"/>
          <w:sz w:val="22"/>
          <w:szCs w:val="22"/>
        </w:rPr>
        <w:t xml:space="preserve">We rely upon Article 6(1)(e) (public interest task) and Article 9(2)(g) (substantial public interest) to support safeguarding for patients who, for instance, may be particularly vulnerable to protect them from harm or other forms of abuse. </w:t>
      </w:r>
      <w:r>
        <w:rPr>
          <w:rFonts w:ascii="Arial" w:hAnsi="Arial" w:cs="Arial"/>
          <w:sz w:val="22"/>
          <w:szCs w:val="22"/>
        </w:rPr>
        <w:br/>
      </w:r>
      <w:r>
        <w:rPr>
          <w:rFonts w:ascii="Arial" w:hAnsi="Arial" w:cs="Arial"/>
          <w:sz w:val="22"/>
          <w:szCs w:val="22"/>
        </w:rPr>
        <w:br/>
      </w:r>
      <w:r w:rsidRPr="00E94BB2">
        <w:rPr>
          <w:rFonts w:ascii="Arial" w:hAnsi="Arial" w:cs="Arial"/>
          <w:sz w:val="22"/>
          <w:szCs w:val="22"/>
        </w:rPr>
        <w:t>We rely upon Article 6(1)(c) (legal obligation) and Article 9(2)(h) to share your information for mandatory disclosures of information (such as NHS Digital, CQC and Public Health England).</w:t>
      </w:r>
      <w:r>
        <w:rPr>
          <w:rFonts w:ascii="Arial" w:hAnsi="Arial" w:cs="Arial"/>
          <w:sz w:val="22"/>
          <w:szCs w:val="22"/>
        </w:rPr>
        <w:br/>
      </w:r>
      <w:r>
        <w:rPr>
          <w:rFonts w:ascii="Arial" w:hAnsi="Arial" w:cs="Arial"/>
          <w:sz w:val="22"/>
          <w:szCs w:val="22"/>
        </w:rPr>
        <w:br/>
      </w:r>
      <w:r w:rsidRPr="00E94BB2">
        <w:rPr>
          <w:rFonts w:ascii="Arial" w:hAnsi="Arial" w:cs="Arial"/>
          <w:sz w:val="22"/>
          <w:szCs w:val="22"/>
        </w:rPr>
        <w:t xml:space="preserve">We rely upon Article 6(1)(c) (legal obligation) and Article 9(2)(f) (legal claims) to help us investigate legal claims and if a court of law orders us to do so. </w:t>
      </w:r>
    </w:p>
    <w:p w14:paraId="4199EDA1" w14:textId="6D1184FA" w:rsidR="00E94BB2" w:rsidRDefault="00E94BB2" w:rsidP="00B8470E">
      <w:pPr>
        <w:rPr>
          <w:rFonts w:ascii="Arial" w:hAnsi="Arial" w:cs="Arial"/>
          <w:sz w:val="22"/>
          <w:szCs w:val="22"/>
        </w:rPr>
      </w:pPr>
      <w:r w:rsidRPr="00E94BB2">
        <w:rPr>
          <w:rFonts w:ascii="Arial" w:hAnsi="Arial" w:cs="Arial"/>
          <w:sz w:val="22"/>
          <w:szCs w:val="22"/>
        </w:rPr>
        <w:t xml:space="preserve">We rely upon Article 6(1)(a) (consent) and Article 9(2)(a) (explicit consent), in order to: </w:t>
      </w:r>
      <w:r>
        <w:rPr>
          <w:rFonts w:ascii="Arial" w:hAnsi="Arial" w:cs="Arial"/>
          <w:sz w:val="22"/>
          <w:szCs w:val="22"/>
        </w:rPr>
        <w:br/>
      </w:r>
      <w:r>
        <w:rPr>
          <w:rFonts w:ascii="Arial" w:hAnsi="Arial" w:cs="Arial"/>
          <w:sz w:val="22"/>
          <w:szCs w:val="22"/>
        </w:rPr>
        <w:br/>
      </w:r>
      <w:r w:rsidRPr="00E94BB2">
        <w:rPr>
          <w:rFonts w:ascii="Arial" w:hAnsi="Arial" w:cs="Arial"/>
          <w:sz w:val="22"/>
          <w:szCs w:val="22"/>
        </w:rPr>
        <w:t xml:space="preserve">• Help the practice investigate any feedback, including patient surveys, complaints or concerns you may have about contact with the practice, </w:t>
      </w:r>
      <w:r>
        <w:rPr>
          <w:rFonts w:ascii="Arial" w:hAnsi="Arial" w:cs="Arial"/>
          <w:sz w:val="22"/>
          <w:szCs w:val="22"/>
        </w:rPr>
        <w:br/>
      </w:r>
      <w:r w:rsidRPr="00E94BB2">
        <w:rPr>
          <w:rFonts w:ascii="Arial" w:hAnsi="Arial" w:cs="Arial"/>
          <w:sz w:val="22"/>
          <w:szCs w:val="22"/>
        </w:rPr>
        <w:t xml:space="preserve">• Help manage how we provide you with services from the practice, for example, when you nominate individuals to contact the practice on your behalf, </w:t>
      </w:r>
      <w:r>
        <w:rPr>
          <w:rFonts w:ascii="Arial" w:hAnsi="Arial" w:cs="Arial"/>
          <w:sz w:val="22"/>
          <w:szCs w:val="22"/>
        </w:rPr>
        <w:br/>
      </w:r>
      <w:r w:rsidRPr="00E94BB2">
        <w:rPr>
          <w:rFonts w:ascii="Arial" w:hAnsi="Arial" w:cs="Arial"/>
          <w:sz w:val="22"/>
          <w:szCs w:val="22"/>
        </w:rPr>
        <w:t xml:space="preserve">• Share your information with third parties, for example, insurance companies and medical research organisations. We also use anonymised data to plan and improve health care services. Specifically, we use it to: </w:t>
      </w:r>
      <w:r>
        <w:rPr>
          <w:rFonts w:ascii="Arial" w:hAnsi="Arial" w:cs="Arial"/>
          <w:sz w:val="22"/>
          <w:szCs w:val="22"/>
        </w:rPr>
        <w:br/>
      </w:r>
      <w:r w:rsidRPr="00E94BB2">
        <w:rPr>
          <w:rFonts w:ascii="Arial" w:hAnsi="Arial" w:cs="Arial"/>
          <w:sz w:val="22"/>
          <w:szCs w:val="22"/>
        </w:rPr>
        <w:t xml:space="preserve">• Review the care being provided to make sure it is of the highest standard, </w:t>
      </w:r>
      <w:r>
        <w:rPr>
          <w:rFonts w:ascii="Arial" w:hAnsi="Arial" w:cs="Arial"/>
          <w:sz w:val="22"/>
          <w:szCs w:val="22"/>
        </w:rPr>
        <w:br/>
      </w:r>
      <w:r w:rsidRPr="00E94BB2">
        <w:rPr>
          <w:rFonts w:ascii="Arial" w:hAnsi="Arial" w:cs="Arial"/>
          <w:sz w:val="22"/>
          <w:szCs w:val="22"/>
        </w:rPr>
        <w:t xml:space="preserve">• Check the quality and efficiency of the services we provide, </w:t>
      </w:r>
      <w:r>
        <w:rPr>
          <w:rFonts w:ascii="Arial" w:hAnsi="Arial" w:cs="Arial"/>
          <w:sz w:val="22"/>
          <w:szCs w:val="22"/>
        </w:rPr>
        <w:br/>
      </w:r>
      <w:r w:rsidRPr="00E94BB2">
        <w:rPr>
          <w:rFonts w:ascii="Arial" w:hAnsi="Arial" w:cs="Arial"/>
          <w:sz w:val="22"/>
          <w:szCs w:val="22"/>
        </w:rPr>
        <w:t>• Prepare performance reports on the services we provide. Healthcare staff</w:t>
      </w:r>
    </w:p>
    <w:p w14:paraId="6AE8ECAC" w14:textId="77777777" w:rsidR="00E94BB2" w:rsidRPr="00621F1D" w:rsidRDefault="00E94BB2" w:rsidP="00B8470E">
      <w:pPr>
        <w:rPr>
          <w:rFonts w:ascii="Arial" w:hAnsi="Arial" w:cs="Arial"/>
          <w:sz w:val="22"/>
          <w:szCs w:val="22"/>
        </w:rPr>
      </w:pPr>
    </w:p>
    <w:p w14:paraId="716BFA87"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 xml:space="preserve">Under the General Data Protection Regulation, we will be lawfully using your information in accordance with: </w:t>
      </w:r>
    </w:p>
    <w:p w14:paraId="56770EBE" w14:textId="77777777" w:rsidR="00B8470E" w:rsidRPr="00621F1D" w:rsidRDefault="00B8470E" w:rsidP="00B8470E">
      <w:pPr>
        <w:rPr>
          <w:rFonts w:ascii="Arial" w:hAnsi="Arial" w:cs="Arial"/>
          <w:bCs/>
          <w:sz w:val="22"/>
          <w:szCs w:val="22"/>
        </w:rPr>
      </w:pPr>
    </w:p>
    <w:p w14:paraId="307D790C" w14:textId="77777777" w:rsidR="00B8470E" w:rsidRPr="00621F1D" w:rsidRDefault="00B8470E" w:rsidP="00B8470E">
      <w:pPr>
        <w:pStyle w:val="ListParagraph"/>
        <w:numPr>
          <w:ilvl w:val="0"/>
          <w:numId w:val="17"/>
        </w:numPr>
        <w:rPr>
          <w:rFonts w:ascii="Arial" w:hAnsi="Arial" w:cs="Arial"/>
          <w:bCs/>
          <w:i/>
          <w:iCs/>
          <w:sz w:val="22"/>
          <w:szCs w:val="22"/>
        </w:rPr>
      </w:pPr>
      <w:r w:rsidRPr="00621F1D">
        <w:rPr>
          <w:rFonts w:ascii="Arial" w:hAnsi="Arial" w:cs="Arial"/>
          <w:bCs/>
          <w:i/>
          <w:iCs/>
          <w:sz w:val="22"/>
          <w:szCs w:val="22"/>
        </w:rPr>
        <w:t>Article 6, (e) processing is necessary for the performance of a task carried out in the public interest or in the exercise of official authority vested in the controller</w:t>
      </w:r>
    </w:p>
    <w:p w14:paraId="58999C05" w14:textId="77777777" w:rsidR="00B8470E" w:rsidRPr="00621F1D" w:rsidRDefault="00B8470E" w:rsidP="00B8470E">
      <w:pPr>
        <w:rPr>
          <w:rFonts w:ascii="Arial" w:hAnsi="Arial" w:cs="Arial"/>
          <w:bCs/>
          <w:i/>
          <w:iCs/>
          <w:sz w:val="22"/>
          <w:szCs w:val="22"/>
        </w:rPr>
      </w:pPr>
    </w:p>
    <w:p w14:paraId="180363C8" w14:textId="77777777" w:rsidR="00B8470E" w:rsidRPr="00621F1D" w:rsidRDefault="00B8470E" w:rsidP="00B8470E">
      <w:pPr>
        <w:pStyle w:val="ListParagraph"/>
        <w:numPr>
          <w:ilvl w:val="0"/>
          <w:numId w:val="17"/>
        </w:numPr>
        <w:rPr>
          <w:rFonts w:ascii="Arial" w:hAnsi="Arial" w:cs="Arial"/>
          <w:bCs/>
          <w:i/>
          <w:iCs/>
          <w:sz w:val="22"/>
          <w:szCs w:val="22"/>
        </w:rPr>
      </w:pPr>
      <w:r w:rsidRPr="00621F1D">
        <w:rPr>
          <w:rFonts w:ascii="Arial" w:hAnsi="Arial" w:cs="Arial"/>
          <w:bCs/>
          <w:i/>
          <w:iCs/>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5179BB7" w14:textId="77777777" w:rsidR="00B8470E" w:rsidRPr="00621F1D" w:rsidRDefault="00B8470E" w:rsidP="00B8470E">
      <w:pPr>
        <w:rPr>
          <w:rFonts w:ascii="Arial" w:hAnsi="Arial" w:cs="Arial"/>
          <w:b/>
        </w:rPr>
      </w:pPr>
    </w:p>
    <w:p w14:paraId="05BD8DD5" w14:textId="77777777" w:rsidR="00B8470E" w:rsidRPr="00621F1D" w:rsidRDefault="00B8470E" w:rsidP="00B8470E">
      <w:pPr>
        <w:rPr>
          <w:rFonts w:ascii="Arial" w:hAnsi="Arial" w:cs="Arial"/>
          <w:b/>
        </w:rPr>
      </w:pPr>
      <w:r w:rsidRPr="00621F1D">
        <w:rPr>
          <w:rFonts w:ascii="Arial" w:hAnsi="Arial" w:cs="Arial"/>
          <w:b/>
        </w:rPr>
        <w:t>Who can we provide your personal information to and why?</w:t>
      </w:r>
    </w:p>
    <w:p w14:paraId="53F6C965" w14:textId="77777777" w:rsidR="00B8470E" w:rsidRPr="00621F1D" w:rsidRDefault="00B8470E" w:rsidP="00B8470E">
      <w:pPr>
        <w:rPr>
          <w:rFonts w:ascii="Arial" w:hAnsi="Arial" w:cs="Arial"/>
          <w:bCs/>
          <w:sz w:val="22"/>
          <w:szCs w:val="22"/>
        </w:rPr>
      </w:pPr>
    </w:p>
    <w:p w14:paraId="3D98F731"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treatments and preventing illness. All of this helps in providing better care to you and your family and future generations.</w:t>
      </w:r>
    </w:p>
    <w:p w14:paraId="304FE1ED" w14:textId="77777777" w:rsidR="00B8470E" w:rsidRPr="00621F1D" w:rsidRDefault="00B8470E" w:rsidP="00B8470E">
      <w:pPr>
        <w:rPr>
          <w:rFonts w:ascii="Arial" w:hAnsi="Arial" w:cs="Arial"/>
          <w:bCs/>
          <w:sz w:val="22"/>
          <w:szCs w:val="22"/>
        </w:rPr>
      </w:pPr>
    </w:p>
    <w:p w14:paraId="039B13BF"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However, as explained in this privacy notice, confidential information about your health and care is only used in this way as allowed by law and would never be used for any other purpose without your clear and explicit consent.</w:t>
      </w:r>
    </w:p>
    <w:p w14:paraId="6F514746" w14:textId="77777777" w:rsidR="00B8470E" w:rsidRPr="00621F1D" w:rsidRDefault="00B8470E" w:rsidP="00B8470E">
      <w:pPr>
        <w:rPr>
          <w:rFonts w:ascii="Arial" w:hAnsi="Arial" w:cs="Arial"/>
          <w:bCs/>
          <w:sz w:val="22"/>
          <w:szCs w:val="22"/>
        </w:rPr>
      </w:pPr>
    </w:p>
    <w:p w14:paraId="1C282DCF"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deliver their services to you:</w:t>
      </w:r>
    </w:p>
    <w:p w14:paraId="4C722EE6" w14:textId="77777777" w:rsidR="00B8470E" w:rsidRPr="00621F1D" w:rsidRDefault="00B8470E" w:rsidP="00B8470E">
      <w:pPr>
        <w:rPr>
          <w:rFonts w:ascii="Arial" w:hAnsi="Arial" w:cs="Arial"/>
          <w:bCs/>
          <w:sz w:val="22"/>
          <w:szCs w:val="22"/>
        </w:rPr>
      </w:pPr>
    </w:p>
    <w:p w14:paraId="537DF915"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Hospital professionals (such as doctors, consultants, nurses etc.)</w:t>
      </w:r>
    </w:p>
    <w:p w14:paraId="22C97811"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Other GPs/doctors</w:t>
      </w:r>
    </w:p>
    <w:p w14:paraId="260FEB0F"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Primary Care Networks</w:t>
      </w:r>
    </w:p>
    <w:p w14:paraId="4BB971D8"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NHS Trusts/Foundation Trusts/Specialist Trusts</w:t>
      </w:r>
    </w:p>
    <w:p w14:paraId="24514BAE"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NHS Commissioning Support Units</w:t>
      </w:r>
    </w:p>
    <w:p w14:paraId="5DD10E60"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NHS England (NHSE) and NHS Digital (NHSD)</w:t>
      </w:r>
    </w:p>
    <w:p w14:paraId="3821739C"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Multi-agency Safeguarding Hub (MASH)</w:t>
      </w:r>
    </w:p>
    <w:p w14:paraId="765CEF60"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Independent contractors such as dentists, opticians, pharmacists</w:t>
      </w:r>
    </w:p>
    <w:p w14:paraId="66582F8E"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Any other person who is involved in providing services related to your general healthcare including mental health professionals</w:t>
      </w:r>
    </w:p>
    <w:p w14:paraId="60255A30"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Private sector providers including pharmaceutical companies to allow for the provision of medical equipment, dressings, hosiery etc.</w:t>
      </w:r>
    </w:p>
    <w:p w14:paraId="1401CA18"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Voluntary sector providers</w:t>
      </w:r>
    </w:p>
    <w:p w14:paraId="23B2A85A"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Ambulance Trusts</w:t>
      </w:r>
    </w:p>
    <w:p w14:paraId="17F14FED"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Integrated Care Systems</w:t>
      </w:r>
    </w:p>
    <w:p w14:paraId="1F93F8AA"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Clinical Commissioning Groups</w:t>
      </w:r>
    </w:p>
    <w:p w14:paraId="0AB742C4"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Local authority</w:t>
      </w:r>
    </w:p>
    <w:p w14:paraId="338904BD"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Social care services</w:t>
      </w:r>
    </w:p>
    <w:p w14:paraId="2A878E98"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Education services</w:t>
      </w:r>
    </w:p>
    <w:p w14:paraId="2D761F15" w14:textId="77777777" w:rsidR="00B8470E" w:rsidRPr="00621F1D" w:rsidRDefault="00B8470E" w:rsidP="00B8470E">
      <w:pPr>
        <w:pStyle w:val="ListParagraph"/>
        <w:numPr>
          <w:ilvl w:val="0"/>
          <w:numId w:val="18"/>
        </w:numPr>
        <w:rPr>
          <w:rFonts w:ascii="Arial" w:hAnsi="Arial" w:cs="Arial"/>
          <w:bCs/>
          <w:sz w:val="22"/>
          <w:szCs w:val="22"/>
        </w:rPr>
      </w:pPr>
      <w:r w:rsidRPr="00621F1D">
        <w:rPr>
          <w:rFonts w:ascii="Arial" w:hAnsi="Arial" w:cs="Arial"/>
          <w:bCs/>
          <w:sz w:val="22"/>
          <w:szCs w:val="22"/>
        </w:rPr>
        <w:t>Other ‘data processors’, e.g., Diabetes UK</w:t>
      </w:r>
    </w:p>
    <w:p w14:paraId="27933582" w14:textId="77777777" w:rsidR="00B8470E" w:rsidRPr="00621F1D" w:rsidRDefault="00B8470E" w:rsidP="00B8470E">
      <w:pPr>
        <w:rPr>
          <w:rFonts w:ascii="Arial" w:hAnsi="Arial" w:cs="Arial"/>
          <w:bCs/>
          <w:sz w:val="22"/>
          <w:szCs w:val="22"/>
        </w:rPr>
      </w:pPr>
    </w:p>
    <w:p w14:paraId="55787DA3"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You will be informed who your data will be shared with and in some cases asked for explicit consent for this to happen when this is required.</w:t>
      </w:r>
    </w:p>
    <w:p w14:paraId="0A78C603" w14:textId="77777777" w:rsidR="00B8470E" w:rsidRPr="00621F1D" w:rsidRDefault="00B8470E" w:rsidP="00B8470E">
      <w:pPr>
        <w:rPr>
          <w:rFonts w:ascii="Arial" w:hAnsi="Arial" w:cs="Arial"/>
          <w:bCs/>
          <w:sz w:val="22"/>
          <w:szCs w:val="22"/>
        </w:rPr>
      </w:pPr>
    </w:p>
    <w:p w14:paraId="565114DD" w14:textId="77777777" w:rsidR="00B8470E" w:rsidRPr="00621F1D" w:rsidRDefault="00B8470E" w:rsidP="00B8470E">
      <w:pPr>
        <w:rPr>
          <w:rFonts w:ascii="Arial" w:hAnsi="Arial" w:cs="Arial"/>
          <w:b/>
        </w:rPr>
      </w:pPr>
      <w:r w:rsidRPr="00621F1D">
        <w:rPr>
          <w:rFonts w:ascii="Arial" w:hAnsi="Arial" w:cs="Arial"/>
          <w:b/>
        </w:rPr>
        <w:t>Who may we provide your information to:</w:t>
      </w:r>
    </w:p>
    <w:p w14:paraId="7F9A4FD4" w14:textId="77777777" w:rsidR="00B8470E" w:rsidRPr="00621F1D" w:rsidRDefault="00B8470E" w:rsidP="00B8470E">
      <w:pPr>
        <w:rPr>
          <w:rFonts w:ascii="Arial" w:hAnsi="Arial" w:cs="Arial"/>
          <w:bCs/>
        </w:rPr>
      </w:pPr>
    </w:p>
    <w:p w14:paraId="5DF56748" w14:textId="77777777" w:rsidR="00B8470E" w:rsidRPr="00621F1D" w:rsidRDefault="00B8470E" w:rsidP="00B8470E">
      <w:pPr>
        <w:pStyle w:val="ListParagraph"/>
        <w:numPr>
          <w:ilvl w:val="0"/>
          <w:numId w:val="19"/>
        </w:numPr>
        <w:rPr>
          <w:rFonts w:ascii="Arial" w:hAnsi="Arial" w:cs="Arial"/>
          <w:bCs/>
          <w:sz w:val="22"/>
          <w:szCs w:val="22"/>
        </w:rPr>
      </w:pPr>
      <w:r w:rsidRPr="00621F1D">
        <w:rPr>
          <w:rFonts w:ascii="Arial" w:hAnsi="Arial" w:cs="Arial"/>
          <w:bCs/>
          <w:sz w:val="22"/>
          <w:szCs w:val="22"/>
        </w:rPr>
        <w:t>For the purposes of complying with the law, e.g., the police</w:t>
      </w:r>
    </w:p>
    <w:p w14:paraId="2A882B52" w14:textId="77777777" w:rsidR="00B8470E" w:rsidRPr="00621F1D" w:rsidRDefault="00B8470E" w:rsidP="00B8470E">
      <w:pPr>
        <w:rPr>
          <w:rFonts w:ascii="Arial" w:hAnsi="Arial" w:cs="Arial"/>
          <w:bCs/>
          <w:sz w:val="22"/>
          <w:szCs w:val="22"/>
        </w:rPr>
      </w:pPr>
    </w:p>
    <w:p w14:paraId="44F2AD6C" w14:textId="77777777" w:rsidR="00B8470E" w:rsidRPr="00621F1D" w:rsidRDefault="00B8470E" w:rsidP="00B8470E">
      <w:pPr>
        <w:pStyle w:val="ListParagraph"/>
        <w:numPr>
          <w:ilvl w:val="0"/>
          <w:numId w:val="19"/>
        </w:numPr>
        <w:rPr>
          <w:rFonts w:ascii="Arial" w:hAnsi="Arial" w:cs="Arial"/>
          <w:bCs/>
          <w:sz w:val="22"/>
          <w:szCs w:val="22"/>
        </w:rPr>
      </w:pPr>
      <w:r w:rsidRPr="00621F1D">
        <w:rPr>
          <w:rFonts w:ascii="Arial" w:hAnsi="Arial" w:cs="Arial"/>
          <w:bCs/>
          <w:sz w:val="22"/>
          <w:szCs w:val="22"/>
        </w:rPr>
        <w:t>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2CF3F0C3" w14:textId="77777777" w:rsidR="00B8470E" w:rsidRPr="00621F1D" w:rsidRDefault="00B8470E" w:rsidP="00B8470E">
      <w:pPr>
        <w:pStyle w:val="ListParagraph"/>
        <w:rPr>
          <w:rFonts w:ascii="Arial" w:hAnsi="Arial" w:cs="Arial"/>
          <w:bCs/>
          <w:sz w:val="22"/>
          <w:szCs w:val="22"/>
        </w:rPr>
      </w:pPr>
    </w:p>
    <w:p w14:paraId="25682B3A" w14:textId="77777777" w:rsidR="00B8470E" w:rsidRPr="00621F1D" w:rsidRDefault="00B8470E" w:rsidP="00B8470E">
      <w:pPr>
        <w:pStyle w:val="ListParagraph"/>
        <w:numPr>
          <w:ilvl w:val="0"/>
          <w:numId w:val="19"/>
        </w:numPr>
        <w:rPr>
          <w:rFonts w:ascii="Arial" w:hAnsi="Arial" w:cs="Arial"/>
          <w:bCs/>
          <w:sz w:val="22"/>
          <w:szCs w:val="22"/>
        </w:rPr>
      </w:pPr>
      <w:r w:rsidRPr="00621F1D">
        <w:rPr>
          <w:rFonts w:ascii="Arial" w:hAnsi="Arial" w:cs="Arial"/>
          <w:bCs/>
          <w:sz w:val="22"/>
          <w:szCs w:val="22"/>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284F275D" w14:textId="77777777" w:rsidR="00B8470E" w:rsidRPr="00621F1D" w:rsidRDefault="00B8470E" w:rsidP="00B8470E">
      <w:pPr>
        <w:rPr>
          <w:rFonts w:ascii="Arial" w:hAnsi="Arial" w:cs="Arial"/>
          <w:bCs/>
          <w:sz w:val="22"/>
          <w:szCs w:val="22"/>
        </w:rPr>
      </w:pPr>
    </w:p>
    <w:p w14:paraId="7FA5E5B6" w14:textId="77777777" w:rsidR="00B8470E" w:rsidRPr="00621F1D" w:rsidRDefault="00B8470E" w:rsidP="00B8470E">
      <w:pPr>
        <w:pStyle w:val="ListParagraph"/>
        <w:numPr>
          <w:ilvl w:val="0"/>
          <w:numId w:val="19"/>
        </w:numPr>
        <w:rPr>
          <w:rFonts w:ascii="Arial" w:hAnsi="Arial" w:cs="Arial"/>
          <w:bCs/>
          <w:sz w:val="22"/>
          <w:szCs w:val="22"/>
        </w:rPr>
      </w:pPr>
      <w:r w:rsidRPr="00621F1D">
        <w:rPr>
          <w:rFonts w:ascii="Arial" w:hAnsi="Arial" w:cs="Arial"/>
          <w:bCs/>
          <w:sz w:val="22"/>
          <w:szCs w:val="22"/>
        </w:rPr>
        <w:t>Extended access – we provide extended access services to our patients so that you can access medical services outside of our normal working hours. To provide you with this service, we have formal arrangements in place with the Clinical Commissioning Group whereby certain key ‘hubs’ offer this service for you as a patient to access outside of our opening hours.</w:t>
      </w:r>
    </w:p>
    <w:p w14:paraId="1A6A6989" w14:textId="77777777" w:rsidR="00B8470E" w:rsidRPr="00621F1D" w:rsidRDefault="00B8470E" w:rsidP="00B8470E">
      <w:pPr>
        <w:pStyle w:val="ListParagraph"/>
        <w:rPr>
          <w:rFonts w:ascii="Arial" w:hAnsi="Arial" w:cs="Arial"/>
          <w:bCs/>
          <w:sz w:val="22"/>
          <w:szCs w:val="22"/>
        </w:rPr>
      </w:pPr>
    </w:p>
    <w:p w14:paraId="7F5F6E54" w14:textId="77777777" w:rsidR="00B8470E" w:rsidRPr="00621F1D" w:rsidRDefault="00B8470E" w:rsidP="00B8470E">
      <w:pPr>
        <w:pStyle w:val="ListParagraph"/>
        <w:rPr>
          <w:rFonts w:ascii="Arial" w:hAnsi="Arial" w:cs="Arial"/>
          <w:bCs/>
          <w:sz w:val="22"/>
          <w:szCs w:val="22"/>
        </w:rPr>
      </w:pPr>
      <w:r w:rsidRPr="00621F1D">
        <w:rPr>
          <w:rFonts w:ascii="Arial" w:hAnsi="Arial" w:cs="Arial"/>
          <w:bCs/>
          <w:sz w:val="22"/>
          <w:szCs w:val="22"/>
        </w:rPr>
        <w:t>This means those key ‘hubs’ will have to have access to your medical record to be able to offer you the service. Please note to ensure that those hubs comply with the law and to protect the use of your information, we have very robust data sharing agreements and other clear arrangements in place to ensure your data is always protected and used for those purposes only.</w:t>
      </w:r>
    </w:p>
    <w:p w14:paraId="0B188A40" w14:textId="77777777" w:rsidR="00B8470E" w:rsidRPr="00621F1D" w:rsidRDefault="00B8470E" w:rsidP="00B8470E">
      <w:pPr>
        <w:rPr>
          <w:rFonts w:ascii="Arial" w:hAnsi="Arial" w:cs="Arial"/>
          <w:bCs/>
          <w:sz w:val="22"/>
          <w:szCs w:val="22"/>
        </w:rPr>
      </w:pPr>
    </w:p>
    <w:p w14:paraId="477C64EF" w14:textId="6190AC8A" w:rsidR="00B8470E" w:rsidRDefault="00B8470E" w:rsidP="00B8470E">
      <w:pPr>
        <w:pStyle w:val="ListParagraph"/>
        <w:numPr>
          <w:ilvl w:val="0"/>
          <w:numId w:val="19"/>
        </w:numPr>
        <w:rPr>
          <w:rFonts w:ascii="Arial" w:hAnsi="Arial" w:cs="Arial"/>
          <w:bCs/>
          <w:sz w:val="22"/>
          <w:szCs w:val="22"/>
        </w:rPr>
      </w:pPr>
      <w:r w:rsidRPr="00621F1D">
        <w:rPr>
          <w:rFonts w:ascii="Arial" w:hAnsi="Arial" w:cs="Arial"/>
          <w:bCs/>
          <w:sz w:val="22"/>
          <w:szCs w:val="22"/>
        </w:rPr>
        <w:t xml:space="preserve">Data extraction by the Clinical Commissioning Group – the Clinical Commissioning Group at times extracts medical information about you but the information we pass to them via our computer systems cannot identify you to them </w:t>
      </w:r>
      <w:r w:rsidR="00E94BB2">
        <w:rPr>
          <w:rFonts w:ascii="Arial" w:hAnsi="Arial" w:cs="Arial"/>
          <w:bCs/>
          <w:sz w:val="22"/>
          <w:szCs w:val="22"/>
        </w:rPr>
        <w:br/>
      </w:r>
    </w:p>
    <w:p w14:paraId="3D7C3882" w14:textId="76F4BEFC" w:rsidR="00E94BB2" w:rsidRDefault="00E94BB2" w:rsidP="00B8470E">
      <w:pPr>
        <w:pStyle w:val="ListParagraph"/>
        <w:numPr>
          <w:ilvl w:val="0"/>
          <w:numId w:val="19"/>
        </w:numPr>
        <w:rPr>
          <w:rFonts w:ascii="Arial" w:hAnsi="Arial" w:cs="Arial"/>
          <w:bCs/>
          <w:sz w:val="22"/>
          <w:szCs w:val="22"/>
        </w:rPr>
      </w:pPr>
      <w:r w:rsidRPr="00E94BB2">
        <w:rPr>
          <w:rFonts w:ascii="Arial" w:hAnsi="Arial" w:cs="Arial"/>
          <w:bCs/>
          <w:sz w:val="22"/>
          <w:szCs w:val="22"/>
        </w:rPr>
        <w:t>Delivery services (for example if we were to arrange for delivery of any medicines to you)</w:t>
      </w:r>
      <w:r>
        <w:rPr>
          <w:rFonts w:ascii="Arial" w:hAnsi="Arial" w:cs="Arial"/>
          <w:bCs/>
          <w:sz w:val="22"/>
          <w:szCs w:val="22"/>
        </w:rPr>
        <w:br/>
      </w:r>
    </w:p>
    <w:p w14:paraId="2D5FA163" w14:textId="0D4C88D3" w:rsidR="00E94BB2" w:rsidRPr="00621F1D" w:rsidRDefault="00E94BB2" w:rsidP="00B8470E">
      <w:pPr>
        <w:pStyle w:val="ListParagraph"/>
        <w:numPr>
          <w:ilvl w:val="0"/>
          <w:numId w:val="19"/>
        </w:numPr>
        <w:rPr>
          <w:rFonts w:ascii="Arial" w:hAnsi="Arial" w:cs="Arial"/>
          <w:bCs/>
          <w:sz w:val="22"/>
          <w:szCs w:val="22"/>
        </w:rPr>
      </w:pPr>
      <w:r w:rsidRPr="00E94BB2">
        <w:rPr>
          <w:rFonts w:ascii="Arial" w:hAnsi="Arial" w:cs="Arial"/>
          <w:bCs/>
          <w:sz w:val="22"/>
          <w:szCs w:val="22"/>
        </w:rPr>
        <w:t>Payment providers (if for example you were paying for a prescription or a service such as travel vaccinations</w:t>
      </w:r>
    </w:p>
    <w:p w14:paraId="0A38FAB2" w14:textId="77777777" w:rsidR="00B8470E" w:rsidRPr="00621F1D" w:rsidRDefault="00B8470E" w:rsidP="00B8470E">
      <w:pPr>
        <w:pStyle w:val="ListParagraph"/>
        <w:rPr>
          <w:rFonts w:ascii="Arial" w:hAnsi="Arial" w:cs="Arial"/>
          <w:bCs/>
          <w:sz w:val="22"/>
          <w:szCs w:val="22"/>
        </w:rPr>
      </w:pPr>
    </w:p>
    <w:p w14:paraId="46F63849" w14:textId="1B9F48C2" w:rsidR="00B8470E" w:rsidRPr="00E94BB2" w:rsidRDefault="00B8470E" w:rsidP="00E94BB2">
      <w:pPr>
        <w:rPr>
          <w:rFonts w:ascii="Arial" w:hAnsi="Arial" w:cs="Arial"/>
          <w:bCs/>
          <w:sz w:val="22"/>
          <w:szCs w:val="22"/>
        </w:rPr>
      </w:pPr>
      <w:r w:rsidRPr="00E94BB2">
        <w:rPr>
          <w:rFonts w:ascii="Arial" w:hAnsi="Arial" w:cs="Arial"/>
          <w:bCs/>
          <w:sz w:val="22"/>
          <w:szCs w:val="22"/>
        </w:rPr>
        <w:t>This information only refers to you by way of a code that only your own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48B6EDBA" w14:textId="77777777" w:rsidR="00621F1D" w:rsidRPr="00621F1D" w:rsidRDefault="00621F1D" w:rsidP="00B8470E">
      <w:pPr>
        <w:pStyle w:val="ListParagraph"/>
        <w:rPr>
          <w:rFonts w:ascii="Arial" w:hAnsi="Arial" w:cs="Arial"/>
          <w:bCs/>
          <w:sz w:val="22"/>
          <w:szCs w:val="22"/>
        </w:rPr>
      </w:pPr>
    </w:p>
    <w:p w14:paraId="08A35706" w14:textId="28A360F6" w:rsidR="00621F1D" w:rsidRPr="00621F1D" w:rsidRDefault="00621F1D" w:rsidP="00621F1D">
      <w:pPr>
        <w:pStyle w:val="ListParagraph"/>
        <w:ind w:left="0"/>
        <w:rPr>
          <w:rFonts w:ascii="Arial" w:hAnsi="Arial" w:cs="Arial"/>
          <w:b/>
        </w:rPr>
      </w:pPr>
      <w:r w:rsidRPr="00621F1D">
        <w:rPr>
          <w:rFonts w:ascii="Arial" w:hAnsi="Arial" w:cs="Arial"/>
          <w:b/>
        </w:rPr>
        <w:t>Devon and Cornwall Care Record</w:t>
      </w:r>
    </w:p>
    <w:p w14:paraId="1ECB8932" w14:textId="77777777" w:rsidR="00621F1D" w:rsidRPr="00621F1D" w:rsidRDefault="00621F1D" w:rsidP="00621F1D">
      <w:pPr>
        <w:pStyle w:val="ListParagraph"/>
        <w:ind w:left="0"/>
        <w:rPr>
          <w:rFonts w:ascii="Arial" w:hAnsi="Arial" w:cs="Arial"/>
          <w:bCs/>
          <w:sz w:val="22"/>
          <w:szCs w:val="22"/>
        </w:rPr>
      </w:pPr>
    </w:p>
    <w:p w14:paraId="5A730578" w14:textId="015B161D"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Health and social care services in Devon and Cornwall have developed a system to share patient data efficiently and quickly and, ultimately, improve the care you receive.</w:t>
      </w:r>
    </w:p>
    <w:p w14:paraId="09A5BF8A"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 </w:t>
      </w:r>
    </w:p>
    <w:p w14:paraId="36B1B6AC"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This shared system is called the Devon and Cornwall Care Record.</w:t>
      </w:r>
    </w:p>
    <w:p w14:paraId="5AB9BE66"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 </w:t>
      </w:r>
    </w:p>
    <w:p w14:paraId="22CA27B2"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It’s important that anyone treating you has access to your shared record so they have all the information they need to care for you. This applies to your routine appointments and also in urgent situations such as going to A&amp;E, calling 111 or going to an out-of-hours appointment.  </w:t>
      </w:r>
    </w:p>
    <w:p w14:paraId="4061ACEF"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 </w:t>
      </w:r>
    </w:p>
    <w:p w14:paraId="7E341B6C"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It’s also quicker for staff to access a shared record than to try to contact other staff by phone or email.  </w:t>
      </w:r>
    </w:p>
    <w:p w14:paraId="300CECD4"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 </w:t>
      </w:r>
    </w:p>
    <w:p w14:paraId="7AE65EBF"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Only authorised health and care staff can access the Devon and Cornwall Care Record and the information they see is carefully checked so that it relates to their job. Also, systems do not share all your data – just data that services have agreed is necessary to include.</w:t>
      </w:r>
    </w:p>
    <w:p w14:paraId="72CDCE81" w14:textId="77777777" w:rsidR="00621F1D" w:rsidRPr="00621F1D" w:rsidRDefault="00621F1D" w:rsidP="00621F1D">
      <w:pPr>
        <w:pStyle w:val="NormalWeb"/>
        <w:shd w:val="clear" w:color="auto" w:fill="FFFFFF"/>
        <w:spacing w:before="0" w:beforeAutospacing="0" w:after="0" w:afterAutospacing="0"/>
        <w:rPr>
          <w:rFonts w:ascii="Arial" w:hAnsi="Arial" w:cs="Arial"/>
          <w:sz w:val="22"/>
          <w:szCs w:val="22"/>
        </w:rPr>
      </w:pPr>
      <w:r w:rsidRPr="00621F1D">
        <w:rPr>
          <w:rFonts w:ascii="Arial" w:hAnsi="Arial" w:cs="Arial"/>
          <w:sz w:val="22"/>
          <w:szCs w:val="22"/>
          <w:bdr w:val="none" w:sz="0" w:space="0" w:color="auto" w:frame="1"/>
        </w:rPr>
        <w:t> </w:t>
      </w:r>
    </w:p>
    <w:p w14:paraId="5C781449" w14:textId="77777777" w:rsidR="00621F1D" w:rsidRPr="00621F1D" w:rsidRDefault="00621F1D" w:rsidP="00621F1D">
      <w:pPr>
        <w:pStyle w:val="NormalWeb"/>
        <w:shd w:val="clear" w:color="auto" w:fill="FFFFFF"/>
        <w:spacing w:before="0" w:beforeAutospacing="0" w:after="0" w:afterAutospacing="0"/>
        <w:rPr>
          <w:rFonts w:ascii="Arial" w:hAnsi="Arial" w:cs="Arial"/>
          <w:color w:val="336699"/>
          <w:sz w:val="22"/>
          <w:szCs w:val="22"/>
        </w:rPr>
      </w:pPr>
      <w:r w:rsidRPr="00621F1D">
        <w:rPr>
          <w:rFonts w:ascii="Arial" w:hAnsi="Arial" w:cs="Arial"/>
          <w:sz w:val="22"/>
          <w:szCs w:val="22"/>
          <w:bdr w:val="none" w:sz="0" w:space="0" w:color="auto" w:frame="1"/>
        </w:rPr>
        <w:t>For more information about the Devon and Cornwall Care Record, please go to</w:t>
      </w:r>
      <w:r w:rsidRPr="00621F1D">
        <w:rPr>
          <w:rFonts w:ascii="Arial" w:hAnsi="Arial" w:cs="Arial"/>
          <w:color w:val="336699"/>
          <w:sz w:val="22"/>
          <w:szCs w:val="22"/>
          <w:bdr w:val="none" w:sz="0" w:space="0" w:color="auto" w:frame="1"/>
        </w:rPr>
        <w:t> </w:t>
      </w:r>
      <w:hyperlink r:id="rId10" w:tgtFrame="_blank" w:history="1">
        <w:r w:rsidRPr="00621F1D">
          <w:rPr>
            <w:rStyle w:val="Hyperlink"/>
            <w:rFonts w:ascii="Arial" w:eastAsiaTheme="majorEastAsia" w:hAnsi="Arial" w:cs="Arial"/>
            <w:color w:val="336699"/>
            <w:sz w:val="22"/>
            <w:szCs w:val="22"/>
            <w:bdr w:val="none" w:sz="0" w:space="0" w:color="auto" w:frame="1"/>
          </w:rPr>
          <w:t>https://www.devonandcornwallcarerecord.nhs.uk/</w:t>
        </w:r>
      </w:hyperlink>
      <w:r w:rsidRPr="00621F1D">
        <w:rPr>
          <w:rFonts w:ascii="Arial" w:hAnsi="Arial" w:cs="Arial"/>
          <w:color w:val="336699"/>
          <w:sz w:val="22"/>
          <w:szCs w:val="22"/>
          <w:bdr w:val="none" w:sz="0" w:space="0" w:color="auto" w:frame="1"/>
        </w:rPr>
        <w:t> "</w:t>
      </w:r>
    </w:p>
    <w:p w14:paraId="05AF243E" w14:textId="77777777" w:rsidR="00621F1D" w:rsidRPr="00621F1D" w:rsidRDefault="00621F1D" w:rsidP="00621F1D">
      <w:pPr>
        <w:pStyle w:val="NormalWeb"/>
        <w:shd w:val="clear" w:color="auto" w:fill="FFFFFF"/>
        <w:spacing w:before="0" w:beforeAutospacing="0" w:after="0" w:afterAutospacing="0"/>
        <w:rPr>
          <w:rFonts w:ascii="Arial" w:hAnsi="Arial" w:cs="Arial"/>
          <w:color w:val="336699"/>
          <w:sz w:val="22"/>
          <w:szCs w:val="22"/>
        </w:rPr>
      </w:pPr>
      <w:r w:rsidRPr="00621F1D">
        <w:rPr>
          <w:rFonts w:ascii="Arial" w:hAnsi="Arial" w:cs="Arial"/>
          <w:color w:val="336699"/>
          <w:sz w:val="22"/>
          <w:szCs w:val="22"/>
          <w:bdr w:val="none" w:sz="0" w:space="0" w:color="auto" w:frame="1"/>
        </w:rPr>
        <w:t> </w:t>
      </w:r>
    </w:p>
    <w:p w14:paraId="77679536" w14:textId="77777777" w:rsidR="00FB606D" w:rsidRDefault="00FB606D" w:rsidP="00FB606D">
      <w:pPr>
        <w:rPr>
          <w:rFonts w:ascii="Arial" w:hAnsi="Arial" w:cs="Arial"/>
          <w:bCs/>
          <w:sz w:val="22"/>
          <w:szCs w:val="22"/>
        </w:rPr>
      </w:pPr>
      <w:r w:rsidRPr="00FB606D">
        <w:rPr>
          <w:rFonts w:ascii="Arial" w:hAnsi="Arial" w:cs="Arial"/>
          <w:b/>
        </w:rPr>
        <w:t>Summary Care Record (SCR)</w:t>
      </w:r>
      <w:r w:rsidRPr="00FB606D">
        <w:rPr>
          <w:rFonts w:ascii="Arial" w:hAnsi="Arial" w:cs="Arial"/>
          <w:bCs/>
          <w:sz w:val="22"/>
          <w:szCs w:val="22"/>
        </w:rPr>
        <w:t xml:space="preserve"> </w:t>
      </w:r>
      <w:r>
        <w:rPr>
          <w:rFonts w:ascii="Arial" w:hAnsi="Arial" w:cs="Arial"/>
          <w:bCs/>
          <w:color w:val="215868" w:themeColor="accent5" w:themeShade="80"/>
          <w:sz w:val="22"/>
          <w:szCs w:val="22"/>
        </w:rPr>
        <w:br/>
      </w:r>
      <w:r>
        <w:rPr>
          <w:rFonts w:ascii="Arial" w:hAnsi="Arial" w:cs="Arial"/>
          <w:bCs/>
          <w:color w:val="215868" w:themeColor="accent5" w:themeShade="80"/>
          <w:sz w:val="22"/>
          <w:szCs w:val="22"/>
        </w:rPr>
        <w:br/>
      </w:r>
      <w:r w:rsidRPr="00FB606D">
        <w:rPr>
          <w:rFonts w:ascii="Arial" w:hAnsi="Arial" w:cs="Arial"/>
          <w:bCs/>
          <w:sz w:val="22"/>
          <w:szCs w:val="22"/>
        </w:rPr>
        <w:t xml:space="preserve">NHS England have implemented the SCR which contains information about you; including your name, address, data of birth, NHS number, medication you are taking and any bad reactions to medication that you have had in the past. This information is automatically extracted from your records and uploaded onto a central system. </w:t>
      </w:r>
    </w:p>
    <w:p w14:paraId="76A60CB1" w14:textId="77777777" w:rsidR="00FB606D" w:rsidRDefault="00FB606D" w:rsidP="00FB606D">
      <w:pPr>
        <w:rPr>
          <w:rFonts w:ascii="Arial" w:hAnsi="Arial" w:cs="Arial"/>
          <w:bCs/>
          <w:sz w:val="22"/>
          <w:szCs w:val="22"/>
        </w:rPr>
      </w:pPr>
    </w:p>
    <w:p w14:paraId="090E6707" w14:textId="77777777" w:rsidR="00FB606D" w:rsidRDefault="00FB606D" w:rsidP="00FB606D">
      <w:pPr>
        <w:rPr>
          <w:rFonts w:ascii="Arial" w:hAnsi="Arial" w:cs="Arial"/>
          <w:bCs/>
          <w:sz w:val="22"/>
          <w:szCs w:val="22"/>
        </w:rPr>
      </w:pPr>
      <w:r w:rsidRPr="00FB606D">
        <w:rPr>
          <w:rFonts w:ascii="Arial" w:hAnsi="Arial" w:cs="Arial"/>
          <w:bCs/>
          <w:sz w:val="22"/>
          <w:szCs w:val="22"/>
        </w:rPr>
        <w:t xml:space="preserve">Many patients who are seen outside of their GP Practice are understandably not able to provide a full account of their care or may not be in a position to do so. The SCR means </w:t>
      </w:r>
      <w:r w:rsidRPr="00FB606D">
        <w:rPr>
          <w:rFonts w:ascii="Arial" w:hAnsi="Arial" w:cs="Arial"/>
          <w:bCs/>
          <w:sz w:val="22"/>
          <w:szCs w:val="22"/>
        </w:rPr>
        <w:lastRenderedPageBreak/>
        <w:t xml:space="preserve">patients do not have to repeat their medical history at every care setting and the healthcare professional they are seeing is able to access their SCR. The SCR can only be viewed within the NHS on NHS smartcard-controlled screens or by organisations, such as pharmacies, contracted to the NHS. </w:t>
      </w:r>
    </w:p>
    <w:p w14:paraId="0EAFE9F8" w14:textId="77777777" w:rsidR="00FB606D" w:rsidRDefault="00FB606D" w:rsidP="00FB606D">
      <w:pPr>
        <w:rPr>
          <w:rFonts w:ascii="Arial" w:hAnsi="Arial" w:cs="Arial"/>
          <w:bCs/>
          <w:sz w:val="22"/>
          <w:szCs w:val="22"/>
        </w:rPr>
      </w:pPr>
    </w:p>
    <w:p w14:paraId="3D1B9922" w14:textId="08931C43" w:rsidR="00621F1D" w:rsidRPr="00FB606D" w:rsidRDefault="00FB606D" w:rsidP="00FB606D">
      <w:pPr>
        <w:rPr>
          <w:rFonts w:ascii="Arial" w:hAnsi="Arial" w:cs="Arial"/>
          <w:bCs/>
          <w:sz w:val="22"/>
          <w:szCs w:val="22"/>
        </w:rPr>
      </w:pPr>
      <w:r w:rsidRPr="00FB606D">
        <w:rPr>
          <w:rFonts w:ascii="Arial" w:hAnsi="Arial" w:cs="Arial"/>
          <w:bCs/>
          <w:sz w:val="22"/>
          <w:szCs w:val="22"/>
        </w:rPr>
        <w:t>As well as this basic record, additional information can be added to include further information. However, any additional data will only be uploaded of you specifically request it and with your consent. You can find out more about the SCR here: https://digital.nhs.uk/services/summary-care-records-scr</w:t>
      </w:r>
    </w:p>
    <w:p w14:paraId="72C5C976" w14:textId="77777777" w:rsidR="00621F1D" w:rsidRDefault="00621F1D" w:rsidP="00B8470E">
      <w:pPr>
        <w:rPr>
          <w:rFonts w:ascii="Arial" w:hAnsi="Arial" w:cs="Arial"/>
          <w:b/>
          <w:color w:val="215868" w:themeColor="accent5" w:themeShade="80"/>
        </w:rPr>
      </w:pPr>
    </w:p>
    <w:p w14:paraId="364E6D85" w14:textId="77777777" w:rsidR="00FB606D" w:rsidRPr="00FB606D" w:rsidRDefault="00FB606D" w:rsidP="00B8470E">
      <w:pPr>
        <w:rPr>
          <w:rFonts w:ascii="Arial" w:hAnsi="Arial" w:cs="Arial"/>
          <w:b/>
        </w:rPr>
      </w:pPr>
      <w:r w:rsidRPr="00FB606D">
        <w:rPr>
          <w:rFonts w:ascii="Arial" w:hAnsi="Arial" w:cs="Arial"/>
          <w:b/>
        </w:rPr>
        <w:t xml:space="preserve">National Screening Programmes </w:t>
      </w:r>
    </w:p>
    <w:p w14:paraId="2CE6B92D" w14:textId="77777777" w:rsidR="00FB606D" w:rsidRPr="00FB606D" w:rsidRDefault="00FB606D" w:rsidP="00B8470E">
      <w:pPr>
        <w:rPr>
          <w:rFonts w:ascii="Arial" w:hAnsi="Arial" w:cs="Arial"/>
          <w:bCs/>
        </w:rPr>
      </w:pPr>
    </w:p>
    <w:p w14:paraId="220E42C1" w14:textId="79CC47AD" w:rsidR="00FB606D" w:rsidRPr="00FB606D" w:rsidRDefault="00FB606D" w:rsidP="00B8470E">
      <w:pPr>
        <w:rPr>
          <w:rFonts w:ascii="Arial" w:hAnsi="Arial" w:cs="Arial"/>
          <w:bCs/>
          <w:sz w:val="22"/>
          <w:szCs w:val="22"/>
        </w:rPr>
      </w:pPr>
      <w:r w:rsidRPr="00FB606D">
        <w:rPr>
          <w:rFonts w:ascii="Arial" w:hAnsi="Arial" w:cs="Arial"/>
          <w:bCs/>
          <w:sz w:val="22"/>
          <w:szCs w:val="22"/>
        </w:rPr>
        <w:t>The NHS provides national screening programmes so that certain diseases can be detected at early stages. These screening programmes include bowel cancer, breast cancer, cervical cancer, aortic aneurysms and a diabetic eye screening service. More information on the national screening programmes can be found at: https://www.gov.uk/topic/populationscreening-programmes</w:t>
      </w:r>
    </w:p>
    <w:p w14:paraId="68840F8B" w14:textId="77777777" w:rsidR="00FB606D" w:rsidRDefault="00FB606D" w:rsidP="00B8470E">
      <w:pPr>
        <w:rPr>
          <w:rFonts w:ascii="Arial" w:hAnsi="Arial" w:cs="Arial"/>
          <w:b/>
          <w:color w:val="215868" w:themeColor="accent5" w:themeShade="80"/>
        </w:rPr>
      </w:pPr>
    </w:p>
    <w:p w14:paraId="3F906A2D" w14:textId="1395BECF" w:rsidR="00B8470E" w:rsidRPr="00621F1D" w:rsidRDefault="00B8470E" w:rsidP="00B8470E">
      <w:pPr>
        <w:rPr>
          <w:rFonts w:ascii="Arial" w:hAnsi="Arial" w:cs="Arial"/>
          <w:b/>
        </w:rPr>
      </w:pPr>
      <w:r w:rsidRPr="00621F1D">
        <w:rPr>
          <w:rFonts w:ascii="Arial" w:hAnsi="Arial" w:cs="Arial"/>
          <w:b/>
        </w:rPr>
        <w:t>Your rights as a patient</w:t>
      </w:r>
    </w:p>
    <w:p w14:paraId="22460702" w14:textId="77777777" w:rsidR="00B8470E" w:rsidRPr="00621F1D" w:rsidRDefault="00B8470E" w:rsidP="00B8470E">
      <w:pPr>
        <w:rPr>
          <w:rFonts w:ascii="Arial" w:hAnsi="Arial" w:cs="Arial"/>
          <w:b/>
        </w:rPr>
      </w:pPr>
    </w:p>
    <w:p w14:paraId="339AA88D" w14:textId="6827D445" w:rsidR="00B8470E" w:rsidRPr="00621F1D" w:rsidRDefault="00B8470E" w:rsidP="00B8470E">
      <w:pPr>
        <w:rPr>
          <w:rFonts w:ascii="Arial" w:hAnsi="Arial" w:cs="Arial"/>
          <w:bCs/>
          <w:sz w:val="22"/>
          <w:szCs w:val="22"/>
        </w:rPr>
      </w:pPr>
      <w:r w:rsidRPr="00621F1D">
        <w:rPr>
          <w:rFonts w:ascii="Arial" w:hAnsi="Arial" w:cs="Arial"/>
          <w:bCs/>
          <w:sz w:val="22"/>
          <w:szCs w:val="22"/>
        </w:rPr>
        <w:t xml:space="preserve">The law gives you certain rights to your personal and healthcare information that we hold as </w:t>
      </w:r>
      <w:r w:rsidR="00FB606D">
        <w:rPr>
          <w:rFonts w:ascii="Arial" w:hAnsi="Arial" w:cs="Arial"/>
          <w:bCs/>
          <w:sz w:val="22"/>
          <w:szCs w:val="22"/>
        </w:rPr>
        <w:t>per the</w:t>
      </w:r>
      <w:r w:rsidR="00FB606D" w:rsidRPr="00FB606D">
        <w:rPr>
          <w:rFonts w:ascii="Arial" w:hAnsi="Arial" w:cs="Arial"/>
          <w:bCs/>
          <w:sz w:val="22"/>
          <w:szCs w:val="22"/>
        </w:rPr>
        <w:t xml:space="preserve"> UK GDPR and Data Protection Act 2018</w:t>
      </w:r>
      <w:r w:rsidR="00FB606D">
        <w:rPr>
          <w:rFonts w:ascii="Arial" w:hAnsi="Arial" w:cs="Arial"/>
          <w:bCs/>
          <w:sz w:val="22"/>
          <w:szCs w:val="22"/>
        </w:rPr>
        <w:t xml:space="preserve">, these are </w:t>
      </w:r>
      <w:r w:rsidRPr="00621F1D">
        <w:rPr>
          <w:rFonts w:ascii="Arial" w:hAnsi="Arial" w:cs="Arial"/>
          <w:bCs/>
          <w:sz w:val="22"/>
          <w:szCs w:val="22"/>
        </w:rPr>
        <w:t>set out below:</w:t>
      </w:r>
    </w:p>
    <w:p w14:paraId="4F410AB4" w14:textId="77777777" w:rsidR="00B8470E" w:rsidRPr="00621F1D" w:rsidRDefault="00B8470E" w:rsidP="00B8470E">
      <w:pPr>
        <w:rPr>
          <w:rFonts w:ascii="Arial" w:hAnsi="Arial" w:cs="Arial"/>
          <w:bCs/>
          <w:sz w:val="22"/>
          <w:szCs w:val="22"/>
        </w:rPr>
      </w:pPr>
    </w:p>
    <w:p w14:paraId="0D44814C" w14:textId="77777777" w:rsidR="00B8470E" w:rsidRPr="00621F1D" w:rsidRDefault="00B8470E" w:rsidP="00B8470E">
      <w:pPr>
        <w:rPr>
          <w:rFonts w:ascii="Arial" w:hAnsi="Arial" w:cs="Arial"/>
          <w:bCs/>
          <w:sz w:val="22"/>
          <w:szCs w:val="22"/>
        </w:rPr>
      </w:pPr>
    </w:p>
    <w:tbl>
      <w:tblPr>
        <w:tblStyle w:val="TableGrid"/>
        <w:tblW w:w="0" w:type="auto"/>
        <w:tblLook w:val="04A0" w:firstRow="1" w:lastRow="0" w:firstColumn="1" w:lastColumn="0" w:noHBand="0" w:noVBand="1"/>
      </w:tblPr>
      <w:tblGrid>
        <w:gridCol w:w="1958"/>
        <w:gridCol w:w="7058"/>
      </w:tblGrid>
      <w:tr w:rsidR="00621F1D" w:rsidRPr="00621F1D" w14:paraId="44D9A047" w14:textId="77777777" w:rsidTr="008D31A3">
        <w:tc>
          <w:tcPr>
            <w:tcW w:w="2547" w:type="dxa"/>
            <w:vAlign w:val="center"/>
          </w:tcPr>
          <w:p w14:paraId="1820F549" w14:textId="0FE0995E" w:rsidR="00B8470E" w:rsidRPr="00621F1D" w:rsidRDefault="00B8470E" w:rsidP="008D31A3">
            <w:pPr>
              <w:rPr>
                <w:rFonts w:ascii="Arial" w:hAnsi="Arial" w:cs="Arial"/>
                <w:b/>
                <w:sz w:val="22"/>
                <w:szCs w:val="22"/>
              </w:rPr>
            </w:pPr>
            <w:r w:rsidRPr="00621F1D">
              <w:rPr>
                <w:rFonts w:ascii="Arial" w:hAnsi="Arial" w:cs="Arial"/>
                <w:b/>
                <w:sz w:val="22"/>
                <w:szCs w:val="22"/>
              </w:rPr>
              <w:t>Access and Subject Access Requests</w:t>
            </w:r>
            <w:r w:rsidR="00FB606D">
              <w:rPr>
                <w:rFonts w:ascii="Arial" w:hAnsi="Arial" w:cs="Arial"/>
                <w:b/>
                <w:sz w:val="22"/>
                <w:szCs w:val="22"/>
              </w:rPr>
              <w:t xml:space="preserve"> (SAR)</w:t>
            </w:r>
          </w:p>
        </w:tc>
        <w:tc>
          <w:tcPr>
            <w:tcW w:w="11383" w:type="dxa"/>
          </w:tcPr>
          <w:p w14:paraId="436EBF98" w14:textId="77777777" w:rsidR="00B8470E" w:rsidRPr="00184B32" w:rsidRDefault="00B8470E" w:rsidP="008D31A3">
            <w:pPr>
              <w:rPr>
                <w:rFonts w:ascii="Arial" w:hAnsi="Arial" w:cs="Arial"/>
                <w:bCs/>
                <w:sz w:val="22"/>
                <w:szCs w:val="22"/>
              </w:rPr>
            </w:pPr>
          </w:p>
          <w:p w14:paraId="0AB90E67" w14:textId="77777777" w:rsidR="00B8470E" w:rsidRPr="00184B32" w:rsidRDefault="00B8470E" w:rsidP="008D31A3">
            <w:pPr>
              <w:rPr>
                <w:rFonts w:ascii="Arial" w:hAnsi="Arial" w:cs="Arial"/>
                <w:bCs/>
                <w:sz w:val="22"/>
                <w:szCs w:val="22"/>
              </w:rPr>
            </w:pPr>
            <w:r w:rsidRPr="00184B32">
              <w:rPr>
                <w:rFonts w:ascii="Arial" w:hAnsi="Arial" w:cs="Arial"/>
                <w:bCs/>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786A3345" w14:textId="77777777" w:rsidR="00B8470E" w:rsidRPr="00184B32" w:rsidRDefault="00B8470E" w:rsidP="008D31A3">
            <w:pPr>
              <w:rPr>
                <w:rFonts w:ascii="Arial" w:hAnsi="Arial" w:cs="Arial"/>
                <w:sz w:val="22"/>
                <w:szCs w:val="22"/>
              </w:rPr>
            </w:pPr>
          </w:p>
          <w:p w14:paraId="1D3DE491" w14:textId="77777777" w:rsidR="00B8470E" w:rsidRPr="00184B32" w:rsidRDefault="00B8470E" w:rsidP="008D31A3">
            <w:pPr>
              <w:pStyle w:val="ListParagraph"/>
              <w:numPr>
                <w:ilvl w:val="1"/>
                <w:numId w:val="22"/>
              </w:numPr>
              <w:ind w:left="751" w:hanging="283"/>
              <w:rPr>
                <w:rFonts w:ascii="Arial" w:hAnsi="Arial" w:cs="Arial"/>
                <w:bCs/>
                <w:sz w:val="22"/>
                <w:szCs w:val="22"/>
              </w:rPr>
            </w:pPr>
            <w:r w:rsidRPr="00184B32">
              <w:rPr>
                <w:rFonts w:ascii="Arial" w:hAnsi="Arial" w:cs="Arial"/>
                <w:bCs/>
                <w:sz w:val="22"/>
                <w:szCs w:val="22"/>
              </w:rPr>
              <w:t>Your request should be made to The Partners, Neetside Surgery</w:t>
            </w:r>
          </w:p>
          <w:p w14:paraId="6A7643F3" w14:textId="77777777" w:rsidR="00B8470E" w:rsidRPr="00184B32" w:rsidRDefault="00B8470E" w:rsidP="008D31A3">
            <w:pPr>
              <w:pStyle w:val="ListParagraph"/>
              <w:ind w:left="751" w:hanging="283"/>
              <w:rPr>
                <w:rFonts w:ascii="Arial" w:hAnsi="Arial" w:cs="Arial"/>
                <w:bCs/>
                <w:sz w:val="22"/>
                <w:szCs w:val="22"/>
              </w:rPr>
            </w:pPr>
          </w:p>
          <w:p w14:paraId="5619A0BC" w14:textId="77777777" w:rsidR="00B8470E" w:rsidRPr="00184B32" w:rsidRDefault="00B8470E" w:rsidP="008D31A3">
            <w:pPr>
              <w:pStyle w:val="ListParagraph"/>
              <w:numPr>
                <w:ilvl w:val="1"/>
                <w:numId w:val="22"/>
              </w:numPr>
              <w:ind w:left="751" w:hanging="283"/>
              <w:rPr>
                <w:rFonts w:ascii="Arial" w:hAnsi="Arial" w:cs="Arial"/>
                <w:bCs/>
                <w:sz w:val="22"/>
                <w:szCs w:val="22"/>
              </w:rPr>
            </w:pPr>
            <w:r w:rsidRPr="00184B32">
              <w:rPr>
                <w:rFonts w:ascii="Arial" w:hAnsi="Arial" w:cs="Arial"/>
                <w:bCs/>
                <w:sz w:val="22"/>
                <w:szCs w:val="22"/>
              </w:rPr>
              <w:t>For information from a hospital or other Trust/NHS organisation you should write directly to them</w:t>
            </w:r>
          </w:p>
          <w:p w14:paraId="303835DF" w14:textId="77777777" w:rsidR="00B8470E" w:rsidRPr="00184B32" w:rsidRDefault="00B8470E" w:rsidP="008D31A3">
            <w:pPr>
              <w:ind w:left="751" w:hanging="283"/>
              <w:rPr>
                <w:rFonts w:ascii="Arial" w:hAnsi="Arial" w:cs="Arial"/>
                <w:bCs/>
                <w:sz w:val="22"/>
                <w:szCs w:val="22"/>
              </w:rPr>
            </w:pPr>
          </w:p>
          <w:p w14:paraId="7777833A" w14:textId="77777777" w:rsidR="00B8470E" w:rsidRPr="00184B32" w:rsidRDefault="00B8470E" w:rsidP="008D31A3">
            <w:pPr>
              <w:pStyle w:val="ListParagraph"/>
              <w:numPr>
                <w:ilvl w:val="1"/>
                <w:numId w:val="22"/>
              </w:numPr>
              <w:ind w:left="751" w:hanging="283"/>
              <w:rPr>
                <w:rFonts w:ascii="Arial" w:hAnsi="Arial" w:cs="Arial"/>
                <w:bCs/>
                <w:sz w:val="22"/>
                <w:szCs w:val="22"/>
              </w:rPr>
            </w:pPr>
            <w:r w:rsidRPr="00184B32">
              <w:rPr>
                <w:rFonts w:ascii="Arial" w:hAnsi="Arial" w:cs="Arial"/>
                <w:bCs/>
                <w:sz w:val="22"/>
                <w:szCs w:val="22"/>
              </w:rPr>
              <w:t>There is no charge to have a copy of the information held about you. However, we may, in some limited and exceptional circumstances, have to make an administrative charge for any extra copies if the information requested is excessive, complex or repetitive</w:t>
            </w:r>
          </w:p>
          <w:p w14:paraId="3EF23265" w14:textId="77777777" w:rsidR="00B8470E" w:rsidRPr="00184B32" w:rsidRDefault="00B8470E" w:rsidP="008D31A3">
            <w:pPr>
              <w:ind w:left="751" w:hanging="283"/>
              <w:rPr>
                <w:rFonts w:ascii="Arial" w:hAnsi="Arial" w:cs="Arial"/>
                <w:bCs/>
                <w:sz w:val="22"/>
                <w:szCs w:val="22"/>
              </w:rPr>
            </w:pPr>
          </w:p>
          <w:p w14:paraId="6C841CF0" w14:textId="77777777" w:rsidR="00B8470E" w:rsidRPr="00184B32" w:rsidRDefault="00B8470E" w:rsidP="008D31A3">
            <w:pPr>
              <w:pStyle w:val="ListParagraph"/>
              <w:numPr>
                <w:ilvl w:val="1"/>
                <w:numId w:val="22"/>
              </w:numPr>
              <w:ind w:left="751" w:hanging="283"/>
              <w:rPr>
                <w:rFonts w:ascii="Arial" w:hAnsi="Arial" w:cs="Arial"/>
                <w:bCs/>
                <w:sz w:val="22"/>
                <w:szCs w:val="22"/>
              </w:rPr>
            </w:pPr>
            <w:r w:rsidRPr="00184B32">
              <w:rPr>
                <w:rFonts w:ascii="Arial" w:hAnsi="Arial" w:cs="Arial"/>
                <w:bCs/>
                <w:sz w:val="22"/>
                <w:szCs w:val="22"/>
              </w:rPr>
              <w:t>We are required to provide you with information within one month. We would ask therefore that any requests you make are in writing and it is made clear to us what and how much information you require</w:t>
            </w:r>
          </w:p>
          <w:p w14:paraId="235711A2" w14:textId="77777777" w:rsidR="00B8470E" w:rsidRPr="00184B32" w:rsidRDefault="00B8470E" w:rsidP="008D31A3">
            <w:pPr>
              <w:ind w:left="751" w:hanging="283"/>
              <w:rPr>
                <w:rFonts w:ascii="Arial" w:hAnsi="Arial" w:cs="Arial"/>
                <w:bCs/>
                <w:sz w:val="22"/>
                <w:szCs w:val="22"/>
              </w:rPr>
            </w:pPr>
          </w:p>
          <w:p w14:paraId="5E4C43CC" w14:textId="77777777" w:rsidR="00B8470E" w:rsidRPr="00184B32" w:rsidRDefault="00B8470E" w:rsidP="008D31A3">
            <w:pPr>
              <w:pStyle w:val="ListParagraph"/>
              <w:numPr>
                <w:ilvl w:val="1"/>
                <w:numId w:val="22"/>
              </w:numPr>
              <w:ind w:left="751" w:hanging="283"/>
              <w:rPr>
                <w:rFonts w:ascii="Arial" w:hAnsi="Arial" w:cs="Arial"/>
                <w:sz w:val="22"/>
                <w:szCs w:val="22"/>
              </w:rPr>
            </w:pPr>
            <w:r w:rsidRPr="00184B32">
              <w:rPr>
                <w:rFonts w:ascii="Arial" w:hAnsi="Arial" w:cs="Arial"/>
                <w:bCs/>
                <w:sz w:val="22"/>
                <w:szCs w:val="22"/>
              </w:rPr>
              <w:t>You will need to give adequate information (for example full name, address, date of birth, NHS number and details of your request) so that your identity can be verified and your records located</w:t>
            </w:r>
          </w:p>
          <w:p w14:paraId="2ED1E20C" w14:textId="77777777" w:rsidR="00B8470E" w:rsidRPr="00184B32" w:rsidRDefault="00B8470E" w:rsidP="008D31A3">
            <w:pPr>
              <w:rPr>
                <w:rFonts w:ascii="Arial" w:hAnsi="Arial" w:cs="Arial"/>
                <w:sz w:val="22"/>
                <w:szCs w:val="22"/>
              </w:rPr>
            </w:pPr>
          </w:p>
        </w:tc>
      </w:tr>
      <w:tr w:rsidR="00621F1D" w:rsidRPr="00621F1D" w14:paraId="31B28989" w14:textId="77777777" w:rsidTr="008D31A3">
        <w:tc>
          <w:tcPr>
            <w:tcW w:w="2547" w:type="dxa"/>
            <w:vAlign w:val="center"/>
          </w:tcPr>
          <w:p w14:paraId="6BE6AD4A" w14:textId="77777777" w:rsidR="00B8470E" w:rsidRPr="00621F1D" w:rsidRDefault="00B8470E" w:rsidP="008D31A3">
            <w:pPr>
              <w:rPr>
                <w:rFonts w:ascii="Arial" w:hAnsi="Arial" w:cs="Arial"/>
                <w:b/>
                <w:sz w:val="22"/>
                <w:szCs w:val="22"/>
              </w:rPr>
            </w:pPr>
            <w:r w:rsidRPr="00621F1D">
              <w:rPr>
                <w:rFonts w:ascii="Arial" w:hAnsi="Arial" w:cs="Arial"/>
                <w:b/>
                <w:sz w:val="22"/>
                <w:szCs w:val="22"/>
              </w:rPr>
              <w:t>Correction</w:t>
            </w:r>
          </w:p>
        </w:tc>
        <w:tc>
          <w:tcPr>
            <w:tcW w:w="11383" w:type="dxa"/>
          </w:tcPr>
          <w:p w14:paraId="0B92E67F" w14:textId="77777777" w:rsidR="00B8470E" w:rsidRPr="00184B32" w:rsidRDefault="00B8470E" w:rsidP="008D31A3">
            <w:pPr>
              <w:rPr>
                <w:rFonts w:ascii="Arial" w:hAnsi="Arial" w:cs="Arial"/>
                <w:bCs/>
                <w:sz w:val="22"/>
                <w:szCs w:val="22"/>
              </w:rPr>
            </w:pPr>
          </w:p>
          <w:p w14:paraId="1DA15E4C" w14:textId="77777777" w:rsidR="00B8470E" w:rsidRPr="00184B32" w:rsidRDefault="00B8470E" w:rsidP="008D31A3">
            <w:pPr>
              <w:rPr>
                <w:rFonts w:ascii="Arial" w:hAnsi="Arial" w:cs="Arial"/>
                <w:bCs/>
                <w:sz w:val="22"/>
                <w:szCs w:val="22"/>
              </w:rPr>
            </w:pPr>
            <w:r w:rsidRPr="00184B32">
              <w:rPr>
                <w:rFonts w:ascii="Arial" w:hAnsi="Arial" w:cs="Arial"/>
                <w:bCs/>
                <w:sz w:val="22"/>
                <w:szCs w:val="22"/>
              </w:rPr>
              <w:lastRenderedPageBreak/>
              <w:t>We want to make sure that your personal information is accurate and up to date.</w:t>
            </w:r>
          </w:p>
          <w:p w14:paraId="52AB3A03" w14:textId="77777777" w:rsidR="00B8470E" w:rsidRPr="00184B32" w:rsidRDefault="00B8470E" w:rsidP="008D31A3">
            <w:pPr>
              <w:rPr>
                <w:rFonts w:ascii="Arial" w:hAnsi="Arial" w:cs="Arial"/>
                <w:bCs/>
                <w:sz w:val="22"/>
                <w:szCs w:val="22"/>
              </w:rPr>
            </w:pPr>
          </w:p>
          <w:p w14:paraId="0DDD6BF8" w14:textId="77777777" w:rsidR="00B8470E" w:rsidRPr="00184B32" w:rsidRDefault="00B8470E" w:rsidP="008D31A3">
            <w:pPr>
              <w:rPr>
                <w:rFonts w:ascii="Arial" w:hAnsi="Arial" w:cs="Arial"/>
                <w:bCs/>
                <w:sz w:val="22"/>
                <w:szCs w:val="22"/>
              </w:rPr>
            </w:pPr>
            <w:r w:rsidRPr="00184B32">
              <w:rPr>
                <w:rFonts w:ascii="Arial" w:hAnsi="Arial" w:cs="Arial"/>
                <w:bCs/>
                <w:sz w:val="22"/>
                <w:szCs w:val="22"/>
              </w:rPr>
              <w:t>You may ask us to correct any information you think is inaccurate. It is especially important that you make sure you tell us if your contact details including your mobile phone number have changed</w:t>
            </w:r>
          </w:p>
          <w:p w14:paraId="0283CBA2" w14:textId="77777777" w:rsidR="00B8470E" w:rsidRPr="00184B32" w:rsidRDefault="00B8470E" w:rsidP="008D31A3">
            <w:pPr>
              <w:rPr>
                <w:rFonts w:ascii="Arial" w:hAnsi="Arial" w:cs="Arial"/>
                <w:bCs/>
                <w:sz w:val="22"/>
                <w:szCs w:val="22"/>
              </w:rPr>
            </w:pPr>
          </w:p>
          <w:p w14:paraId="1527C4B8" w14:textId="77777777" w:rsidR="00B8470E" w:rsidRPr="00184B32" w:rsidRDefault="00B8470E" w:rsidP="008D31A3">
            <w:pPr>
              <w:rPr>
                <w:rFonts w:ascii="Arial" w:hAnsi="Arial" w:cs="Arial"/>
                <w:sz w:val="22"/>
                <w:szCs w:val="22"/>
              </w:rPr>
            </w:pPr>
          </w:p>
        </w:tc>
      </w:tr>
      <w:tr w:rsidR="00621F1D" w:rsidRPr="00621F1D" w14:paraId="43267EF3" w14:textId="77777777" w:rsidTr="008D31A3">
        <w:tc>
          <w:tcPr>
            <w:tcW w:w="2547" w:type="dxa"/>
            <w:vAlign w:val="center"/>
          </w:tcPr>
          <w:p w14:paraId="29530A36" w14:textId="77777777" w:rsidR="00B8470E" w:rsidRPr="00621F1D" w:rsidRDefault="00B8470E" w:rsidP="008D31A3">
            <w:pPr>
              <w:rPr>
                <w:rFonts w:ascii="Arial" w:hAnsi="Arial" w:cs="Arial"/>
                <w:b/>
                <w:sz w:val="22"/>
                <w:szCs w:val="22"/>
              </w:rPr>
            </w:pPr>
            <w:r w:rsidRPr="00621F1D">
              <w:rPr>
                <w:rFonts w:ascii="Arial" w:hAnsi="Arial" w:cs="Arial"/>
                <w:b/>
                <w:sz w:val="22"/>
                <w:szCs w:val="22"/>
              </w:rPr>
              <w:lastRenderedPageBreak/>
              <w:t>Removal</w:t>
            </w:r>
          </w:p>
        </w:tc>
        <w:tc>
          <w:tcPr>
            <w:tcW w:w="11383" w:type="dxa"/>
          </w:tcPr>
          <w:p w14:paraId="71BB915B" w14:textId="77777777" w:rsidR="00B8470E" w:rsidRPr="00184B32" w:rsidRDefault="00B8470E" w:rsidP="008D31A3">
            <w:pPr>
              <w:rPr>
                <w:rFonts w:ascii="Arial" w:hAnsi="Arial" w:cs="Arial"/>
                <w:bCs/>
                <w:sz w:val="22"/>
                <w:szCs w:val="22"/>
              </w:rPr>
            </w:pPr>
          </w:p>
          <w:p w14:paraId="43C444CC" w14:textId="4E387CF6" w:rsidR="00B8470E" w:rsidRPr="00184B32" w:rsidRDefault="00B8470E" w:rsidP="008D31A3">
            <w:pPr>
              <w:rPr>
                <w:rFonts w:ascii="Arial" w:hAnsi="Arial" w:cs="Arial"/>
                <w:bCs/>
                <w:sz w:val="22"/>
                <w:szCs w:val="22"/>
              </w:rPr>
            </w:pPr>
            <w:r w:rsidRPr="00184B32">
              <w:rPr>
                <w:rFonts w:ascii="Arial" w:hAnsi="Arial" w:cs="Arial"/>
                <w:bCs/>
                <w:sz w:val="22"/>
                <w:szCs w:val="22"/>
              </w:rPr>
              <w:t>You have the right to ask for your information to be removed. However, if we require this information to assist us in providing you with appropriate medical services and diagnosis for your healthcare, then removal may not be possible</w:t>
            </w:r>
            <w:r w:rsidR="00991E86">
              <w:rPr>
                <w:rFonts w:ascii="Arial" w:hAnsi="Arial" w:cs="Arial"/>
                <w:bCs/>
                <w:sz w:val="22"/>
                <w:szCs w:val="22"/>
              </w:rPr>
              <w:t xml:space="preserve">. </w:t>
            </w:r>
            <w:r w:rsidR="00991E86" w:rsidRPr="00991E86">
              <w:rPr>
                <w:rFonts w:ascii="Arial" w:hAnsi="Arial" w:cs="Arial"/>
                <w:bCs/>
                <w:sz w:val="22"/>
                <w:szCs w:val="22"/>
                <w:lang w:val="en-GB"/>
              </w:rPr>
              <w:t>We will respond to your request within 30 days (although we may be allowed to extend this period in certain cases). Generally, we will only disagree with you if certain limited conditions apply.</w:t>
            </w:r>
          </w:p>
          <w:p w14:paraId="5B901FF2" w14:textId="77777777" w:rsidR="00B8470E" w:rsidRPr="00184B32" w:rsidRDefault="00B8470E" w:rsidP="008D31A3">
            <w:pPr>
              <w:rPr>
                <w:rFonts w:ascii="Arial" w:hAnsi="Arial" w:cs="Arial"/>
                <w:bCs/>
                <w:sz w:val="22"/>
                <w:szCs w:val="22"/>
              </w:rPr>
            </w:pPr>
          </w:p>
        </w:tc>
      </w:tr>
      <w:tr w:rsidR="00621F1D" w:rsidRPr="00621F1D" w14:paraId="741D76D8" w14:textId="77777777" w:rsidTr="008D31A3">
        <w:tc>
          <w:tcPr>
            <w:tcW w:w="2547" w:type="dxa"/>
            <w:vAlign w:val="center"/>
          </w:tcPr>
          <w:p w14:paraId="36E109AB" w14:textId="77777777" w:rsidR="00B8470E" w:rsidRPr="00621F1D" w:rsidRDefault="00B8470E" w:rsidP="008D31A3">
            <w:pPr>
              <w:rPr>
                <w:rFonts w:ascii="Arial" w:hAnsi="Arial" w:cs="Arial"/>
                <w:b/>
                <w:sz w:val="22"/>
                <w:szCs w:val="22"/>
              </w:rPr>
            </w:pPr>
            <w:r w:rsidRPr="00621F1D">
              <w:rPr>
                <w:rFonts w:ascii="Arial" w:hAnsi="Arial" w:cs="Arial"/>
                <w:b/>
                <w:sz w:val="22"/>
                <w:szCs w:val="22"/>
              </w:rPr>
              <w:t>Objection</w:t>
            </w:r>
          </w:p>
        </w:tc>
        <w:tc>
          <w:tcPr>
            <w:tcW w:w="11383" w:type="dxa"/>
          </w:tcPr>
          <w:p w14:paraId="723CB358" w14:textId="77777777" w:rsidR="00B8470E" w:rsidRPr="00184B32" w:rsidRDefault="00B8470E" w:rsidP="008D31A3">
            <w:pPr>
              <w:rPr>
                <w:rFonts w:ascii="Arial" w:hAnsi="Arial" w:cs="Arial"/>
                <w:bCs/>
                <w:sz w:val="22"/>
                <w:szCs w:val="22"/>
              </w:rPr>
            </w:pPr>
          </w:p>
          <w:p w14:paraId="1DB92916" w14:textId="77777777" w:rsidR="00B8470E" w:rsidRPr="00184B32" w:rsidRDefault="00B8470E" w:rsidP="008D31A3">
            <w:pPr>
              <w:rPr>
                <w:rFonts w:ascii="Arial" w:hAnsi="Arial" w:cs="Arial"/>
                <w:bCs/>
                <w:sz w:val="22"/>
                <w:szCs w:val="22"/>
              </w:rPr>
            </w:pPr>
            <w:r w:rsidRPr="00184B32">
              <w:rPr>
                <w:rFonts w:ascii="Arial" w:hAnsi="Arial" w:cs="Arial"/>
                <w:bCs/>
                <w:sz w:val="22"/>
                <w:szCs w:val="22"/>
              </w:rPr>
              <w:t>We cannot share your information with anyone else for a purpose that is not directly related to your health, e.g., medical research, educational purposes etc.</w:t>
            </w:r>
          </w:p>
          <w:p w14:paraId="6369FD0B" w14:textId="77777777" w:rsidR="00B8470E" w:rsidRPr="00184B32" w:rsidRDefault="00B8470E" w:rsidP="008D31A3">
            <w:pPr>
              <w:rPr>
                <w:rFonts w:ascii="Arial" w:hAnsi="Arial" w:cs="Arial"/>
                <w:sz w:val="22"/>
                <w:szCs w:val="22"/>
              </w:rPr>
            </w:pPr>
          </w:p>
        </w:tc>
      </w:tr>
      <w:tr w:rsidR="00B8470E" w:rsidRPr="00621F1D" w14:paraId="73065AE7" w14:textId="77777777" w:rsidTr="008D31A3">
        <w:tc>
          <w:tcPr>
            <w:tcW w:w="2547" w:type="dxa"/>
            <w:vAlign w:val="center"/>
          </w:tcPr>
          <w:p w14:paraId="2965333B" w14:textId="77777777" w:rsidR="00B8470E" w:rsidRPr="00621F1D" w:rsidRDefault="00B8470E" w:rsidP="008D31A3">
            <w:pPr>
              <w:rPr>
                <w:rFonts w:ascii="Arial" w:hAnsi="Arial" w:cs="Arial"/>
                <w:b/>
                <w:sz w:val="22"/>
                <w:szCs w:val="22"/>
              </w:rPr>
            </w:pPr>
            <w:r w:rsidRPr="00621F1D">
              <w:rPr>
                <w:rFonts w:ascii="Arial" w:hAnsi="Arial" w:cs="Arial"/>
                <w:b/>
                <w:sz w:val="22"/>
                <w:szCs w:val="22"/>
              </w:rPr>
              <w:t>Transfer</w:t>
            </w:r>
          </w:p>
        </w:tc>
        <w:tc>
          <w:tcPr>
            <w:tcW w:w="11383" w:type="dxa"/>
          </w:tcPr>
          <w:p w14:paraId="2A6B3487" w14:textId="77777777" w:rsidR="00B8470E" w:rsidRPr="00184B32" w:rsidRDefault="00B8470E" w:rsidP="008D31A3">
            <w:pPr>
              <w:rPr>
                <w:rFonts w:ascii="Arial" w:hAnsi="Arial" w:cs="Arial"/>
                <w:bCs/>
                <w:sz w:val="22"/>
                <w:szCs w:val="22"/>
              </w:rPr>
            </w:pPr>
          </w:p>
          <w:p w14:paraId="6DCAED91" w14:textId="77777777" w:rsidR="00B8470E" w:rsidRPr="00184B32" w:rsidRDefault="00B8470E" w:rsidP="008D31A3">
            <w:pPr>
              <w:rPr>
                <w:rFonts w:ascii="Arial" w:hAnsi="Arial" w:cs="Arial"/>
                <w:bCs/>
                <w:sz w:val="22"/>
                <w:szCs w:val="22"/>
              </w:rPr>
            </w:pPr>
            <w:r w:rsidRPr="00184B32">
              <w:rPr>
                <w:rFonts w:ascii="Arial" w:hAnsi="Arial" w:cs="Arial"/>
                <w:bCs/>
                <w:sz w:val="22"/>
                <w:szCs w:val="22"/>
              </w:rPr>
              <w:t>You have the right to request that your personal and/or healthcare information is transferred, in an electronic form (or other form), to another organisation but we will require your clear consent to be able to do this.</w:t>
            </w:r>
          </w:p>
          <w:p w14:paraId="1D08BB4E" w14:textId="77777777" w:rsidR="00B8470E" w:rsidRPr="00184B32" w:rsidRDefault="00B8470E" w:rsidP="008D31A3">
            <w:pPr>
              <w:rPr>
                <w:rFonts w:ascii="Arial" w:hAnsi="Arial" w:cs="Arial"/>
                <w:sz w:val="22"/>
                <w:szCs w:val="22"/>
              </w:rPr>
            </w:pPr>
          </w:p>
        </w:tc>
      </w:tr>
      <w:tr w:rsidR="00FB606D" w:rsidRPr="00621F1D" w14:paraId="4AA01C30" w14:textId="77777777" w:rsidTr="008D31A3">
        <w:tc>
          <w:tcPr>
            <w:tcW w:w="2547" w:type="dxa"/>
            <w:vAlign w:val="center"/>
          </w:tcPr>
          <w:p w14:paraId="0E6157FB" w14:textId="77777777" w:rsidR="00FB606D" w:rsidRDefault="00FB606D" w:rsidP="008D31A3">
            <w:pPr>
              <w:rPr>
                <w:rFonts w:ascii="Arial" w:hAnsi="Arial" w:cs="Arial"/>
                <w:b/>
                <w:sz w:val="22"/>
                <w:szCs w:val="22"/>
              </w:rPr>
            </w:pPr>
          </w:p>
          <w:p w14:paraId="07038C67" w14:textId="77777777" w:rsidR="00FB606D" w:rsidRDefault="00FB606D" w:rsidP="008D31A3">
            <w:pPr>
              <w:rPr>
                <w:rFonts w:ascii="Arial" w:hAnsi="Arial" w:cs="Arial"/>
                <w:b/>
                <w:sz w:val="22"/>
                <w:szCs w:val="22"/>
              </w:rPr>
            </w:pPr>
            <w:r>
              <w:rPr>
                <w:rFonts w:ascii="Arial" w:hAnsi="Arial" w:cs="Arial"/>
                <w:b/>
                <w:sz w:val="22"/>
                <w:szCs w:val="22"/>
              </w:rPr>
              <w:t>National Data Opt-out</w:t>
            </w:r>
          </w:p>
          <w:p w14:paraId="5AD6C1CC" w14:textId="225ABF15" w:rsidR="00FB606D" w:rsidRPr="00621F1D" w:rsidRDefault="00FB606D" w:rsidP="008D31A3">
            <w:pPr>
              <w:rPr>
                <w:rFonts w:ascii="Arial" w:hAnsi="Arial" w:cs="Arial"/>
                <w:b/>
                <w:sz w:val="22"/>
                <w:szCs w:val="22"/>
              </w:rPr>
            </w:pPr>
          </w:p>
        </w:tc>
        <w:tc>
          <w:tcPr>
            <w:tcW w:w="11383" w:type="dxa"/>
          </w:tcPr>
          <w:p w14:paraId="3A6611EB" w14:textId="77777777" w:rsidR="00FB606D" w:rsidRDefault="00FB606D" w:rsidP="008D31A3">
            <w:pPr>
              <w:rPr>
                <w:rFonts w:ascii="Arial" w:hAnsi="Arial" w:cs="Arial"/>
                <w:bCs/>
                <w:sz w:val="22"/>
                <w:szCs w:val="22"/>
                <w:lang w:val="en-GB"/>
              </w:rPr>
            </w:pPr>
            <w:r>
              <w:rPr>
                <w:rFonts w:ascii="Arial" w:hAnsi="Arial" w:cs="Arial"/>
                <w:bCs/>
                <w:sz w:val="22"/>
                <w:szCs w:val="22"/>
              </w:rPr>
              <w:br/>
            </w:r>
            <w:r w:rsidRPr="00FB606D">
              <w:rPr>
                <w:rFonts w:ascii="Arial" w:hAnsi="Arial" w:cs="Arial"/>
                <w:bCs/>
                <w:sz w:val="22"/>
                <w:szCs w:val="22"/>
                <w:lang w:val="en-GB"/>
              </w:rPr>
              <w:t xml:space="preserve">You have the right to object to your data being shared under the national data opt-out model. The national data opt-out model provides an easy way for you to opt-out of sharing data that identifies you being used or shared for medical research purposes and quality checking or audit purposes. </w:t>
            </w:r>
            <w:r>
              <w:rPr>
                <w:rFonts w:ascii="Arial" w:hAnsi="Arial" w:cs="Arial"/>
                <w:bCs/>
                <w:sz w:val="22"/>
                <w:szCs w:val="22"/>
                <w:lang w:val="en-GB"/>
              </w:rPr>
              <w:br/>
            </w:r>
            <w:r w:rsidRPr="00FB606D">
              <w:rPr>
                <w:rFonts w:ascii="Arial" w:hAnsi="Arial" w:cs="Arial"/>
                <w:bCs/>
                <w:sz w:val="22"/>
                <w:szCs w:val="22"/>
                <w:lang w:val="en-GB"/>
              </w:rPr>
              <w:t xml:space="preserve">To opt-out of your identifiable data being shared for medical research or to find out more about your opt-out choices please ask a member of staff or go to NHS Digital’s website: </w:t>
            </w:r>
            <w:r>
              <w:rPr>
                <w:rFonts w:ascii="Arial" w:hAnsi="Arial" w:cs="Arial"/>
                <w:bCs/>
                <w:sz w:val="22"/>
                <w:szCs w:val="22"/>
                <w:lang w:val="en-GB"/>
              </w:rPr>
              <w:br/>
            </w:r>
          </w:p>
          <w:p w14:paraId="28656F97" w14:textId="77777777" w:rsidR="00FB606D" w:rsidRDefault="008870B1" w:rsidP="008D31A3">
            <w:pPr>
              <w:rPr>
                <w:rFonts w:ascii="Arial" w:hAnsi="Arial" w:cs="Arial"/>
                <w:bCs/>
                <w:sz w:val="22"/>
                <w:szCs w:val="22"/>
                <w:lang w:val="en-GB"/>
              </w:rPr>
            </w:pPr>
            <w:hyperlink r:id="rId11" w:history="1">
              <w:r w:rsidR="00FB606D" w:rsidRPr="00FB606D">
                <w:rPr>
                  <w:rStyle w:val="Hyperlink"/>
                  <w:rFonts w:ascii="Arial" w:hAnsi="Arial" w:cs="Arial"/>
                  <w:bCs/>
                  <w:sz w:val="22"/>
                  <w:szCs w:val="22"/>
                  <w:lang w:val="en-GB"/>
                </w:rPr>
                <w:t>National Data Opt-Out - NHS England Digital</w:t>
              </w:r>
            </w:hyperlink>
          </w:p>
          <w:p w14:paraId="7BD58D71" w14:textId="378FF2E1" w:rsidR="00FB606D" w:rsidRPr="00184B32" w:rsidRDefault="00FB606D" w:rsidP="008D31A3">
            <w:pPr>
              <w:rPr>
                <w:rFonts w:ascii="Arial" w:hAnsi="Arial" w:cs="Arial"/>
                <w:bCs/>
                <w:sz w:val="22"/>
                <w:szCs w:val="22"/>
              </w:rPr>
            </w:pPr>
            <w:r w:rsidRPr="00FB606D">
              <w:rPr>
                <w:rFonts w:ascii="Arial" w:hAnsi="Arial" w:cs="Arial"/>
                <w:bCs/>
                <w:sz w:val="22"/>
                <w:szCs w:val="22"/>
                <w:lang w:val="en-GB"/>
              </w:rPr>
              <w:t xml:space="preserve"> </w:t>
            </w:r>
            <w:r>
              <w:rPr>
                <w:rFonts w:ascii="Arial" w:hAnsi="Arial" w:cs="Arial"/>
                <w:bCs/>
                <w:sz w:val="22"/>
                <w:szCs w:val="22"/>
                <w:lang w:val="en-GB"/>
              </w:rPr>
              <w:br/>
            </w:r>
            <w:r w:rsidRPr="00FB606D">
              <w:rPr>
                <w:rFonts w:ascii="Arial" w:hAnsi="Arial" w:cs="Arial"/>
                <w:bCs/>
                <w:sz w:val="22"/>
                <w:szCs w:val="22"/>
                <w:lang w:val="en-GB"/>
              </w:rPr>
              <w:t>Our organisation is compliant with the national data opt-out policy.</w:t>
            </w:r>
          </w:p>
        </w:tc>
      </w:tr>
    </w:tbl>
    <w:p w14:paraId="55DA3944" w14:textId="77777777" w:rsidR="00B8470E" w:rsidRPr="00621F1D" w:rsidRDefault="00B8470E" w:rsidP="00B8470E">
      <w:pPr>
        <w:rPr>
          <w:rFonts w:ascii="Arial" w:hAnsi="Arial" w:cs="Arial"/>
          <w:b/>
        </w:rPr>
      </w:pPr>
    </w:p>
    <w:p w14:paraId="2FD3CE87" w14:textId="77777777" w:rsidR="00B8470E" w:rsidRPr="00621F1D" w:rsidRDefault="00B8470E" w:rsidP="00B8470E">
      <w:pPr>
        <w:rPr>
          <w:rFonts w:ascii="Arial" w:hAnsi="Arial" w:cs="Arial"/>
          <w:b/>
        </w:rPr>
      </w:pPr>
      <w:r w:rsidRPr="00621F1D">
        <w:rPr>
          <w:rFonts w:ascii="Arial" w:hAnsi="Arial" w:cs="Arial"/>
          <w:b/>
        </w:rPr>
        <w:t>How long do we keep your personal information?</w:t>
      </w:r>
    </w:p>
    <w:p w14:paraId="6BA6EF4D" w14:textId="77777777" w:rsidR="00B8470E" w:rsidRPr="00621F1D" w:rsidRDefault="00B8470E" w:rsidP="00B8470E">
      <w:pPr>
        <w:rPr>
          <w:rFonts w:ascii="Arial" w:hAnsi="Arial" w:cs="Arial"/>
          <w:b/>
        </w:rPr>
      </w:pPr>
    </w:p>
    <w:p w14:paraId="0A080D20" w14:textId="77777777" w:rsidR="00FB606D" w:rsidRDefault="00FB606D" w:rsidP="00B8470E">
      <w:pPr>
        <w:rPr>
          <w:rFonts w:ascii="Arial" w:hAnsi="Arial" w:cs="Arial"/>
          <w:bCs/>
          <w:sz w:val="22"/>
          <w:szCs w:val="22"/>
        </w:rPr>
      </w:pPr>
      <w:r w:rsidRPr="00FB606D">
        <w:rPr>
          <w:rFonts w:ascii="Arial" w:hAnsi="Arial" w:cs="Arial"/>
          <w:bCs/>
          <w:sz w:val="22"/>
          <w:szCs w:val="22"/>
        </w:rPr>
        <w:t xml:space="preserve">How long do we hold your data? We only hold your data for as long as necessary and are required to hold your data in line with the NHS Records Management Code of Practice 2021 Retention Schedule. Further information can be found online at: </w:t>
      </w:r>
    </w:p>
    <w:p w14:paraId="0EA12A14" w14:textId="77777777" w:rsidR="00FB606D" w:rsidRDefault="00FB606D" w:rsidP="00B8470E">
      <w:pPr>
        <w:rPr>
          <w:rFonts w:ascii="Arial" w:hAnsi="Arial" w:cs="Arial"/>
          <w:bCs/>
          <w:sz w:val="22"/>
          <w:szCs w:val="22"/>
        </w:rPr>
      </w:pPr>
    </w:p>
    <w:p w14:paraId="016E05C1" w14:textId="0D5F134B" w:rsidR="00FB606D" w:rsidRPr="00FB606D" w:rsidRDefault="008870B1" w:rsidP="00FB606D">
      <w:pPr>
        <w:rPr>
          <w:rFonts w:ascii="Arial" w:hAnsi="Arial" w:cs="Arial"/>
          <w:bCs/>
          <w:sz w:val="22"/>
          <w:szCs w:val="22"/>
        </w:rPr>
      </w:pPr>
      <w:hyperlink r:id="rId12" w:history="1">
        <w:r w:rsidR="00FB606D" w:rsidRPr="00FB606D">
          <w:rPr>
            <w:rStyle w:val="Hyperlink"/>
            <w:rFonts w:ascii="Arial" w:hAnsi="Arial" w:cs="Arial"/>
            <w:bCs/>
            <w:sz w:val="22"/>
            <w:szCs w:val="22"/>
          </w:rPr>
          <w:t>Records Management Code of Practice - NHS Transformation Directorate</w:t>
        </w:r>
      </w:hyperlink>
      <w:r w:rsidR="00FB606D">
        <w:rPr>
          <w:rFonts w:ascii="Arial" w:hAnsi="Arial" w:cs="Arial"/>
          <w:bCs/>
          <w:sz w:val="22"/>
          <w:szCs w:val="22"/>
        </w:rPr>
        <w:br/>
      </w:r>
      <w:r w:rsidR="00FB606D">
        <w:rPr>
          <w:rFonts w:ascii="Arial" w:hAnsi="Arial" w:cs="Arial"/>
          <w:bCs/>
          <w:sz w:val="22"/>
          <w:szCs w:val="22"/>
        </w:rPr>
        <w:br/>
      </w:r>
      <w:r w:rsidR="00FB606D" w:rsidRPr="00FB606D">
        <w:rPr>
          <w:rFonts w:ascii="Arial" w:hAnsi="Arial" w:cs="Arial"/>
          <w:b/>
          <w:bCs/>
          <w:sz w:val="22"/>
          <w:szCs w:val="22"/>
        </w:rPr>
        <w:t>Call Recording</w:t>
      </w:r>
      <w:r w:rsidR="00FB606D">
        <w:rPr>
          <w:rFonts w:ascii="Arial" w:hAnsi="Arial" w:cs="Arial"/>
          <w:b/>
          <w:bCs/>
          <w:sz w:val="22"/>
          <w:szCs w:val="22"/>
        </w:rPr>
        <w:br/>
      </w:r>
    </w:p>
    <w:p w14:paraId="7595CA3A" w14:textId="681EB711" w:rsidR="00FB606D" w:rsidRDefault="00FB606D" w:rsidP="00B8470E">
      <w:pPr>
        <w:rPr>
          <w:rFonts w:ascii="Arial" w:hAnsi="Arial" w:cs="Arial"/>
          <w:bCs/>
          <w:sz w:val="22"/>
          <w:szCs w:val="22"/>
        </w:rPr>
      </w:pPr>
      <w:r>
        <w:rPr>
          <w:rFonts w:ascii="Arial" w:hAnsi="Arial" w:cs="Arial"/>
          <w:bCs/>
          <w:sz w:val="22"/>
          <w:szCs w:val="22"/>
        </w:rPr>
        <w:t>All</w:t>
      </w:r>
      <w:r w:rsidRPr="00FB606D">
        <w:rPr>
          <w:rFonts w:ascii="Arial" w:hAnsi="Arial" w:cs="Arial"/>
          <w:bCs/>
          <w:sz w:val="22"/>
          <w:szCs w:val="22"/>
        </w:rPr>
        <w:t xml:space="preserve"> of our calls in and out of the Practice are now being recorded. This is a new procedure to ensure the safety of our staff, and to act as supporting evidence to help resolve any </w:t>
      </w:r>
      <w:r w:rsidRPr="00FB606D">
        <w:rPr>
          <w:rFonts w:ascii="Arial" w:hAnsi="Arial" w:cs="Arial"/>
          <w:bCs/>
          <w:sz w:val="22"/>
          <w:szCs w:val="22"/>
        </w:rPr>
        <w:lastRenderedPageBreak/>
        <w:t xml:space="preserve">complaints. The calls will be stored on a secure online portal for up to 3 months, before being transferred to our server for up to </w:t>
      </w:r>
      <w:r>
        <w:rPr>
          <w:rFonts w:ascii="Arial" w:hAnsi="Arial" w:cs="Arial"/>
          <w:bCs/>
          <w:sz w:val="22"/>
          <w:szCs w:val="22"/>
        </w:rPr>
        <w:t>12</w:t>
      </w:r>
      <w:r w:rsidRPr="00FB606D">
        <w:rPr>
          <w:rFonts w:ascii="Arial" w:hAnsi="Arial" w:cs="Arial"/>
          <w:bCs/>
          <w:sz w:val="22"/>
          <w:szCs w:val="22"/>
        </w:rPr>
        <w:t xml:space="preserve"> months. </w:t>
      </w:r>
    </w:p>
    <w:p w14:paraId="1EB5EBBD" w14:textId="77777777" w:rsidR="00B8470E" w:rsidRDefault="00B8470E" w:rsidP="00B8470E">
      <w:pPr>
        <w:rPr>
          <w:rFonts w:ascii="Arial" w:hAnsi="Arial" w:cs="Arial"/>
          <w:b/>
          <w:color w:val="215868" w:themeColor="accent5" w:themeShade="80"/>
        </w:rPr>
      </w:pPr>
    </w:p>
    <w:p w14:paraId="442185CE" w14:textId="77777777" w:rsidR="00B8470E" w:rsidRPr="00621F1D" w:rsidRDefault="00B8470E" w:rsidP="00B8470E">
      <w:pPr>
        <w:rPr>
          <w:rFonts w:ascii="Arial" w:hAnsi="Arial" w:cs="Arial"/>
          <w:b/>
        </w:rPr>
      </w:pPr>
      <w:r w:rsidRPr="00621F1D">
        <w:rPr>
          <w:rFonts w:ascii="Arial" w:hAnsi="Arial" w:cs="Arial"/>
          <w:b/>
        </w:rPr>
        <w:t>Where do we store your information electronically?</w:t>
      </w:r>
    </w:p>
    <w:p w14:paraId="55170900" w14:textId="77777777" w:rsidR="00B8470E" w:rsidRPr="00621F1D" w:rsidRDefault="00B8470E" w:rsidP="00B8470E">
      <w:pPr>
        <w:rPr>
          <w:rFonts w:ascii="Arial" w:hAnsi="Arial" w:cs="Arial"/>
          <w:bCs/>
        </w:rPr>
      </w:pPr>
    </w:p>
    <w:p w14:paraId="6FC124AE"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 xml:space="preserve">All the personal data we process is processed by our staff in the UK. However, for the purposes of IT hosting and maintenance this information may be located on servers within the European Union. </w:t>
      </w:r>
    </w:p>
    <w:p w14:paraId="5FA925B0" w14:textId="77777777" w:rsidR="00B8470E" w:rsidRPr="00621F1D" w:rsidRDefault="00B8470E" w:rsidP="00B8470E">
      <w:pPr>
        <w:rPr>
          <w:rFonts w:ascii="Arial" w:hAnsi="Arial" w:cs="Arial"/>
          <w:bCs/>
          <w:sz w:val="22"/>
          <w:szCs w:val="22"/>
        </w:rPr>
      </w:pPr>
    </w:p>
    <w:p w14:paraId="7717C227"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No third parties have access to your personal data unless the law allows them to do so and appropriate safeguards have been put in place such as a data processor as above.  We have data protection processes in place to oversee the effective and secure processing of your personal and/or special category data.</w:t>
      </w:r>
    </w:p>
    <w:p w14:paraId="65803D9D" w14:textId="77777777" w:rsidR="00B8470E" w:rsidRPr="00621F1D" w:rsidRDefault="00B8470E" w:rsidP="00B8470E">
      <w:pPr>
        <w:rPr>
          <w:rFonts w:ascii="Arial" w:hAnsi="Arial" w:cs="Arial"/>
          <w:bCs/>
          <w:sz w:val="22"/>
          <w:szCs w:val="22"/>
        </w:rPr>
      </w:pPr>
    </w:p>
    <w:p w14:paraId="03C89C29" w14:textId="187B7AC7" w:rsidR="00B8470E" w:rsidRPr="00621F1D" w:rsidRDefault="00B8470E" w:rsidP="00B8470E">
      <w:pPr>
        <w:rPr>
          <w:rFonts w:ascii="Arial" w:hAnsi="Arial" w:cs="Arial"/>
          <w:bCs/>
          <w:sz w:val="22"/>
          <w:szCs w:val="22"/>
        </w:rPr>
      </w:pPr>
      <w:r w:rsidRPr="00621F1D">
        <w:rPr>
          <w:rFonts w:ascii="Arial" w:hAnsi="Arial" w:cs="Arial"/>
          <w:bCs/>
          <w:sz w:val="22"/>
          <w:szCs w:val="22"/>
        </w:rPr>
        <w:t xml:space="preserve">Neetside Surgery uses a clinical system provided by a data processor called SystmOnline. With effect from 10 June 2019, SystmOnline started storing the organisation’s EMIS web data in a highly secure, third party cloud hosted environment, namely Amazon Web Services (‘AWS’). </w:t>
      </w:r>
      <w:r w:rsidR="007F3008">
        <w:rPr>
          <w:rFonts w:ascii="Arial" w:hAnsi="Arial" w:cs="Arial"/>
          <w:bCs/>
          <w:sz w:val="22"/>
          <w:szCs w:val="22"/>
        </w:rPr>
        <w:t xml:space="preserve">We use other </w:t>
      </w:r>
      <w:r w:rsidR="007F3008" w:rsidRPr="007F3008">
        <w:rPr>
          <w:rFonts w:ascii="Arial" w:hAnsi="Arial" w:cs="Arial"/>
          <w:bCs/>
          <w:sz w:val="22"/>
          <w:szCs w:val="22"/>
        </w:rPr>
        <w:t>tools to store and process your data, on behalf of the practice. Examples of tools we use include our Core Clinical System TPP, NHSmail, Microsoft 365, Digi Dictation and AccuR</w:t>
      </w:r>
      <w:r w:rsidR="007F3008">
        <w:rPr>
          <w:rFonts w:ascii="Arial" w:hAnsi="Arial" w:cs="Arial"/>
          <w:bCs/>
          <w:sz w:val="22"/>
          <w:szCs w:val="22"/>
        </w:rPr>
        <w:t>x.</w:t>
      </w:r>
    </w:p>
    <w:p w14:paraId="421B887E" w14:textId="77777777" w:rsidR="00B8470E" w:rsidRPr="00621F1D" w:rsidRDefault="00B8470E" w:rsidP="00B8470E">
      <w:pPr>
        <w:rPr>
          <w:rFonts w:ascii="Arial" w:hAnsi="Arial" w:cs="Arial"/>
          <w:bCs/>
          <w:sz w:val="22"/>
          <w:szCs w:val="22"/>
        </w:rPr>
      </w:pPr>
    </w:p>
    <w:p w14:paraId="35501B12"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Data does remain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5D2B5E73" w14:textId="77777777" w:rsidR="00B8470E" w:rsidRPr="00621F1D" w:rsidRDefault="00B8470E" w:rsidP="00B8470E">
      <w:pPr>
        <w:rPr>
          <w:rFonts w:ascii="Arial" w:hAnsi="Arial" w:cs="Arial"/>
          <w:b/>
        </w:rPr>
      </w:pPr>
    </w:p>
    <w:p w14:paraId="63D3449B" w14:textId="77777777" w:rsidR="00B8470E" w:rsidRPr="00621F1D" w:rsidRDefault="00B8470E" w:rsidP="00B8470E">
      <w:pPr>
        <w:rPr>
          <w:rFonts w:ascii="Arial" w:hAnsi="Arial" w:cs="Arial"/>
          <w:b/>
        </w:rPr>
      </w:pPr>
      <w:r w:rsidRPr="00621F1D">
        <w:rPr>
          <w:rFonts w:ascii="Arial" w:hAnsi="Arial" w:cs="Arial"/>
          <w:b/>
        </w:rPr>
        <w:t>Maintaining your confidentiality and accessing your records</w:t>
      </w:r>
    </w:p>
    <w:p w14:paraId="3AFBDE8D" w14:textId="77777777" w:rsidR="00B8470E" w:rsidRPr="00621F1D" w:rsidRDefault="00B8470E" w:rsidP="00B8470E">
      <w:pPr>
        <w:rPr>
          <w:rFonts w:ascii="Arial" w:hAnsi="Arial" w:cs="Arial"/>
          <w:sz w:val="22"/>
          <w:szCs w:val="22"/>
        </w:rPr>
      </w:pPr>
    </w:p>
    <w:p w14:paraId="6B95A4CE"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66E06E04" w14:textId="77777777" w:rsidR="00B8470E" w:rsidRPr="00621F1D" w:rsidRDefault="00B8470E" w:rsidP="00B8470E">
      <w:pPr>
        <w:rPr>
          <w:rFonts w:ascii="Arial" w:hAnsi="Arial" w:cs="Arial"/>
          <w:bCs/>
          <w:sz w:val="22"/>
          <w:szCs w:val="22"/>
        </w:rPr>
      </w:pPr>
    </w:p>
    <w:p w14:paraId="4AE980F8"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 xml:space="preserve">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 this is strictly on a need-to-know basis. If a sub-contractor acts as a data processor for Neetside Surgery, an appropriate contract (Article 24-28) will be established for the processing of your information. </w:t>
      </w:r>
    </w:p>
    <w:p w14:paraId="7B058B0C" w14:textId="77777777" w:rsidR="00B8470E" w:rsidRPr="00621F1D" w:rsidRDefault="00B8470E" w:rsidP="00B8470E">
      <w:pPr>
        <w:rPr>
          <w:rFonts w:ascii="Arial" w:hAnsi="Arial" w:cs="Arial"/>
          <w:bCs/>
          <w:sz w:val="22"/>
          <w:szCs w:val="22"/>
        </w:rPr>
      </w:pPr>
    </w:p>
    <w:p w14:paraId="1EB44D36"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602E238" w14:textId="77777777" w:rsidR="00B8470E" w:rsidRPr="00621F1D" w:rsidRDefault="00B8470E" w:rsidP="00B8470E">
      <w:pPr>
        <w:rPr>
          <w:rFonts w:ascii="Arial" w:hAnsi="Arial" w:cs="Arial"/>
          <w:bCs/>
          <w:sz w:val="22"/>
          <w:szCs w:val="22"/>
        </w:rPr>
      </w:pPr>
    </w:p>
    <w:p w14:paraId="37AD2A67"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 xml:space="preserve">Our organisational policy is to respect the privacy of our patients, their families and our staff and to maintain compliance with the UK General Data Protection Regulation (UK GDPR) and all UK specific data protection requirements. Our policy is to ensure all personal data related to our patients will be protected. </w:t>
      </w:r>
    </w:p>
    <w:p w14:paraId="094083C5" w14:textId="77777777" w:rsidR="00B8470E" w:rsidRPr="00621F1D" w:rsidRDefault="00B8470E" w:rsidP="00B8470E">
      <w:pPr>
        <w:rPr>
          <w:rFonts w:ascii="Arial" w:hAnsi="Arial" w:cs="Arial"/>
          <w:bCs/>
          <w:sz w:val="22"/>
          <w:szCs w:val="22"/>
        </w:rPr>
      </w:pPr>
    </w:p>
    <w:p w14:paraId="0B0BC196"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In certain circumstances you may have the right to withdraw your consent to the processing of data. Please contact the organisation in writing if you wish to withdraw your consent.  In some circumstances we may need to store your data after your consent has been withdrawn to comply with a legislative requirement.</w:t>
      </w:r>
    </w:p>
    <w:p w14:paraId="5D0E40A0" w14:textId="77777777" w:rsidR="00B8470E" w:rsidRPr="00621F1D" w:rsidRDefault="00B8470E" w:rsidP="00B8470E">
      <w:pPr>
        <w:rPr>
          <w:rFonts w:ascii="Arial" w:hAnsi="Arial" w:cs="Arial"/>
          <w:bCs/>
          <w:sz w:val="22"/>
          <w:szCs w:val="22"/>
        </w:rPr>
      </w:pPr>
    </w:p>
    <w:p w14:paraId="06D22F9E" w14:textId="77777777" w:rsidR="00B8470E" w:rsidRPr="00621F1D" w:rsidRDefault="00B8470E" w:rsidP="00B8470E">
      <w:pPr>
        <w:rPr>
          <w:rFonts w:ascii="Arial" w:hAnsi="Arial" w:cs="Arial"/>
          <w:b/>
        </w:rPr>
      </w:pPr>
      <w:r w:rsidRPr="00621F1D">
        <w:rPr>
          <w:rFonts w:ascii="Arial" w:hAnsi="Arial" w:cs="Arial"/>
          <w:b/>
        </w:rPr>
        <w:t>Sharing your information without consent</w:t>
      </w:r>
    </w:p>
    <w:p w14:paraId="48796CAE" w14:textId="77777777" w:rsidR="00B8470E" w:rsidRPr="00621F1D" w:rsidRDefault="00B8470E" w:rsidP="00B8470E">
      <w:pPr>
        <w:rPr>
          <w:rFonts w:ascii="Arial" w:hAnsi="Arial" w:cs="Arial"/>
          <w:bCs/>
          <w:sz w:val="22"/>
          <w:szCs w:val="22"/>
        </w:rPr>
      </w:pPr>
    </w:p>
    <w:p w14:paraId="754B3676"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 xml:space="preserve">We will normally ask you for your consent but there are times when we may be required by law to share your information without your consent, for example: </w:t>
      </w:r>
    </w:p>
    <w:p w14:paraId="6175323E" w14:textId="77777777" w:rsidR="00B8470E" w:rsidRPr="00621F1D" w:rsidRDefault="00B8470E" w:rsidP="00B8470E">
      <w:pPr>
        <w:rPr>
          <w:rFonts w:ascii="Arial" w:hAnsi="Arial" w:cs="Arial"/>
          <w:bCs/>
          <w:sz w:val="22"/>
          <w:szCs w:val="22"/>
        </w:rPr>
      </w:pPr>
    </w:p>
    <w:p w14:paraId="68156B95" w14:textId="77777777" w:rsidR="00B8470E" w:rsidRPr="00621F1D" w:rsidRDefault="00B8470E" w:rsidP="00B8470E">
      <w:pPr>
        <w:pStyle w:val="ListParagraph"/>
        <w:numPr>
          <w:ilvl w:val="0"/>
          <w:numId w:val="23"/>
        </w:numPr>
        <w:rPr>
          <w:rFonts w:ascii="Arial" w:hAnsi="Arial" w:cs="Arial"/>
          <w:bCs/>
          <w:sz w:val="22"/>
          <w:szCs w:val="22"/>
        </w:rPr>
      </w:pPr>
      <w:r w:rsidRPr="00621F1D">
        <w:rPr>
          <w:rFonts w:ascii="Arial" w:hAnsi="Arial" w:cs="Arial"/>
          <w:bCs/>
          <w:sz w:val="22"/>
          <w:szCs w:val="22"/>
        </w:rPr>
        <w:t>Where there is a serious risk of harm or abuse to you or other people</w:t>
      </w:r>
    </w:p>
    <w:p w14:paraId="18CD2506" w14:textId="77777777" w:rsidR="00B8470E" w:rsidRPr="00621F1D" w:rsidRDefault="00B8470E" w:rsidP="00B8470E">
      <w:pPr>
        <w:ind w:left="360"/>
        <w:rPr>
          <w:rFonts w:ascii="Arial" w:hAnsi="Arial" w:cs="Arial"/>
          <w:bCs/>
          <w:sz w:val="22"/>
          <w:szCs w:val="22"/>
        </w:rPr>
      </w:pPr>
    </w:p>
    <w:p w14:paraId="11120E41" w14:textId="77777777" w:rsidR="00B8470E" w:rsidRPr="00621F1D" w:rsidRDefault="00B8470E" w:rsidP="00B8470E">
      <w:pPr>
        <w:pStyle w:val="ListParagraph"/>
        <w:numPr>
          <w:ilvl w:val="0"/>
          <w:numId w:val="23"/>
        </w:numPr>
        <w:rPr>
          <w:rFonts w:ascii="Arial" w:hAnsi="Arial" w:cs="Arial"/>
          <w:bCs/>
          <w:sz w:val="22"/>
          <w:szCs w:val="22"/>
        </w:rPr>
      </w:pPr>
      <w:r w:rsidRPr="00621F1D">
        <w:rPr>
          <w:rFonts w:ascii="Arial" w:hAnsi="Arial" w:cs="Arial"/>
          <w:bCs/>
          <w:sz w:val="22"/>
          <w:szCs w:val="22"/>
        </w:rPr>
        <w:t>Safeguarding matters and investigations</w:t>
      </w:r>
    </w:p>
    <w:p w14:paraId="7CB99A7E" w14:textId="77777777" w:rsidR="00B8470E" w:rsidRPr="00621F1D" w:rsidRDefault="00B8470E" w:rsidP="00B8470E">
      <w:pPr>
        <w:rPr>
          <w:rFonts w:ascii="Arial" w:hAnsi="Arial" w:cs="Arial"/>
          <w:bCs/>
          <w:sz w:val="22"/>
          <w:szCs w:val="22"/>
        </w:rPr>
      </w:pPr>
    </w:p>
    <w:p w14:paraId="7768CD87" w14:textId="77777777" w:rsidR="00B8470E" w:rsidRPr="00621F1D" w:rsidRDefault="00B8470E" w:rsidP="00B8470E">
      <w:pPr>
        <w:pStyle w:val="ListParagraph"/>
        <w:numPr>
          <w:ilvl w:val="0"/>
          <w:numId w:val="23"/>
        </w:numPr>
        <w:rPr>
          <w:rFonts w:ascii="Arial" w:hAnsi="Arial" w:cs="Arial"/>
          <w:bCs/>
          <w:sz w:val="22"/>
          <w:szCs w:val="22"/>
        </w:rPr>
      </w:pPr>
      <w:r w:rsidRPr="00621F1D">
        <w:rPr>
          <w:rFonts w:ascii="Arial" w:hAnsi="Arial" w:cs="Arial"/>
          <w:bCs/>
          <w:sz w:val="22"/>
          <w:szCs w:val="22"/>
        </w:rPr>
        <w:t>Where a serious crime, such as assault, is being investigated or where it could be prevented</w:t>
      </w:r>
    </w:p>
    <w:p w14:paraId="0AA1BAB1" w14:textId="77777777" w:rsidR="00B8470E" w:rsidRPr="00621F1D" w:rsidRDefault="00B8470E" w:rsidP="00B8470E">
      <w:pPr>
        <w:rPr>
          <w:rFonts w:ascii="Arial" w:hAnsi="Arial" w:cs="Arial"/>
          <w:bCs/>
          <w:sz w:val="22"/>
          <w:szCs w:val="22"/>
        </w:rPr>
      </w:pPr>
    </w:p>
    <w:p w14:paraId="7983DB82" w14:textId="77777777" w:rsidR="00B8470E" w:rsidRPr="00621F1D" w:rsidRDefault="00B8470E" w:rsidP="00B8470E">
      <w:pPr>
        <w:pStyle w:val="ListParagraph"/>
        <w:numPr>
          <w:ilvl w:val="0"/>
          <w:numId w:val="23"/>
        </w:numPr>
        <w:rPr>
          <w:rFonts w:ascii="Arial" w:hAnsi="Arial" w:cs="Arial"/>
          <w:bCs/>
          <w:sz w:val="22"/>
          <w:szCs w:val="22"/>
        </w:rPr>
      </w:pPr>
      <w:r w:rsidRPr="00621F1D">
        <w:rPr>
          <w:rFonts w:ascii="Arial" w:hAnsi="Arial" w:cs="Arial"/>
          <w:bCs/>
          <w:sz w:val="22"/>
          <w:szCs w:val="22"/>
        </w:rPr>
        <w:t>Notification of new births</w:t>
      </w:r>
    </w:p>
    <w:p w14:paraId="528907CE" w14:textId="77777777" w:rsidR="00B8470E" w:rsidRPr="00621F1D" w:rsidRDefault="00B8470E" w:rsidP="00B8470E">
      <w:pPr>
        <w:rPr>
          <w:rFonts w:ascii="Arial" w:hAnsi="Arial" w:cs="Arial"/>
          <w:bCs/>
          <w:sz w:val="22"/>
          <w:szCs w:val="22"/>
        </w:rPr>
      </w:pPr>
    </w:p>
    <w:p w14:paraId="6DFD5428" w14:textId="77777777" w:rsidR="00B8470E" w:rsidRPr="00621F1D" w:rsidRDefault="00B8470E" w:rsidP="00B8470E">
      <w:pPr>
        <w:pStyle w:val="ListParagraph"/>
        <w:numPr>
          <w:ilvl w:val="0"/>
          <w:numId w:val="23"/>
        </w:numPr>
        <w:rPr>
          <w:rFonts w:ascii="Arial" w:hAnsi="Arial" w:cs="Arial"/>
          <w:bCs/>
          <w:sz w:val="22"/>
          <w:szCs w:val="22"/>
        </w:rPr>
      </w:pPr>
      <w:r w:rsidRPr="00621F1D">
        <w:rPr>
          <w:rFonts w:ascii="Arial" w:hAnsi="Arial" w:cs="Arial"/>
          <w:bCs/>
          <w:sz w:val="22"/>
          <w:szCs w:val="22"/>
        </w:rPr>
        <w:t>Where we encounter infectious diseases that may endanger the safety of others, such as meningitis or measles (but not HIV/AIDS)</w:t>
      </w:r>
    </w:p>
    <w:p w14:paraId="2A927912" w14:textId="77777777" w:rsidR="00B8470E" w:rsidRPr="00621F1D" w:rsidRDefault="00B8470E" w:rsidP="00B8470E">
      <w:pPr>
        <w:rPr>
          <w:rFonts w:ascii="Arial" w:hAnsi="Arial" w:cs="Arial"/>
          <w:bCs/>
          <w:sz w:val="22"/>
          <w:szCs w:val="22"/>
        </w:rPr>
      </w:pPr>
    </w:p>
    <w:p w14:paraId="503B68CD" w14:textId="77777777" w:rsidR="00B8470E" w:rsidRPr="00621F1D" w:rsidRDefault="00B8470E" w:rsidP="00B8470E">
      <w:pPr>
        <w:pStyle w:val="ListParagraph"/>
        <w:numPr>
          <w:ilvl w:val="0"/>
          <w:numId w:val="23"/>
        </w:numPr>
        <w:rPr>
          <w:rFonts w:ascii="Arial" w:hAnsi="Arial" w:cs="Arial"/>
          <w:bCs/>
          <w:sz w:val="22"/>
          <w:szCs w:val="22"/>
        </w:rPr>
      </w:pPr>
      <w:r w:rsidRPr="00621F1D">
        <w:rPr>
          <w:rFonts w:ascii="Arial" w:hAnsi="Arial" w:cs="Arial"/>
          <w:bCs/>
          <w:sz w:val="22"/>
          <w:szCs w:val="22"/>
        </w:rPr>
        <w:t>Where a formal court order has been issued</w:t>
      </w:r>
    </w:p>
    <w:p w14:paraId="12306255" w14:textId="77777777" w:rsidR="00B8470E" w:rsidRPr="00621F1D" w:rsidRDefault="00B8470E" w:rsidP="00B8470E">
      <w:pPr>
        <w:rPr>
          <w:rFonts w:ascii="Arial" w:hAnsi="Arial" w:cs="Arial"/>
          <w:bCs/>
          <w:sz w:val="22"/>
          <w:szCs w:val="22"/>
        </w:rPr>
      </w:pPr>
    </w:p>
    <w:p w14:paraId="653912E5" w14:textId="77777777" w:rsidR="00B8470E" w:rsidRPr="00621F1D" w:rsidRDefault="00B8470E" w:rsidP="00B8470E">
      <w:pPr>
        <w:pStyle w:val="ListParagraph"/>
        <w:numPr>
          <w:ilvl w:val="0"/>
          <w:numId w:val="23"/>
        </w:numPr>
        <w:rPr>
          <w:rFonts w:ascii="Arial" w:hAnsi="Arial" w:cs="Arial"/>
          <w:bCs/>
          <w:sz w:val="22"/>
          <w:szCs w:val="22"/>
        </w:rPr>
      </w:pPr>
      <w:r w:rsidRPr="00621F1D">
        <w:rPr>
          <w:rFonts w:ascii="Arial" w:hAnsi="Arial" w:cs="Arial"/>
          <w:bCs/>
          <w:sz w:val="22"/>
          <w:szCs w:val="22"/>
        </w:rPr>
        <w:t>Where there is a legal requirement, for example if you had committed a road traffic offence.</w:t>
      </w:r>
    </w:p>
    <w:p w14:paraId="5996C7FC" w14:textId="77777777" w:rsidR="00B8470E" w:rsidRPr="00621F1D" w:rsidRDefault="00B8470E" w:rsidP="00B8470E">
      <w:pPr>
        <w:rPr>
          <w:rFonts w:ascii="Arial" w:hAnsi="Arial" w:cs="Arial"/>
          <w:b/>
        </w:rPr>
      </w:pPr>
    </w:p>
    <w:p w14:paraId="088304DD" w14:textId="77777777" w:rsidR="00B8470E" w:rsidRPr="00621F1D" w:rsidRDefault="00B8470E" w:rsidP="00B8470E">
      <w:pPr>
        <w:rPr>
          <w:rFonts w:ascii="Arial" w:hAnsi="Arial" w:cs="Arial"/>
          <w:b/>
        </w:rPr>
      </w:pPr>
    </w:p>
    <w:p w14:paraId="255E3E7F" w14:textId="77777777" w:rsidR="00B8470E" w:rsidRPr="00621F1D" w:rsidRDefault="00B8470E" w:rsidP="00B8470E">
      <w:pPr>
        <w:rPr>
          <w:rFonts w:ascii="Arial" w:hAnsi="Arial" w:cs="Arial"/>
          <w:b/>
        </w:rPr>
      </w:pPr>
      <w:r w:rsidRPr="00621F1D">
        <w:rPr>
          <w:rFonts w:ascii="Arial" w:hAnsi="Arial" w:cs="Arial"/>
          <w:b/>
        </w:rPr>
        <w:t>Third party processors</w:t>
      </w:r>
    </w:p>
    <w:p w14:paraId="2B90480F" w14:textId="77777777" w:rsidR="00B8470E" w:rsidRPr="00621F1D" w:rsidRDefault="00B8470E" w:rsidP="00B8470E">
      <w:pPr>
        <w:rPr>
          <w:rFonts w:ascii="Arial" w:hAnsi="Arial" w:cs="Arial"/>
          <w:bCs/>
          <w:sz w:val="22"/>
          <w:szCs w:val="22"/>
        </w:rPr>
      </w:pPr>
    </w:p>
    <w:p w14:paraId="59292A95" w14:textId="77777777" w:rsidR="00B8470E" w:rsidRPr="00621F1D" w:rsidRDefault="00B8470E" w:rsidP="00B8470E">
      <w:pPr>
        <w:rPr>
          <w:rFonts w:ascii="Arial" w:hAnsi="Arial" w:cs="Arial"/>
          <w:bCs/>
          <w:sz w:val="22"/>
          <w:szCs w:val="22"/>
        </w:rPr>
      </w:pPr>
      <w:r w:rsidRPr="00621F1D">
        <w:rPr>
          <w:rFonts w:ascii="Arial" w:hAnsi="Arial" w:cs="Arial"/>
          <w:bCs/>
          <w:sz w:val="22"/>
          <w:szCs w:val="22"/>
        </w:rP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538CBE" w14:textId="77777777" w:rsidR="00B8470E" w:rsidRPr="00621F1D" w:rsidRDefault="00B8470E" w:rsidP="00B8470E">
      <w:pPr>
        <w:rPr>
          <w:rFonts w:ascii="Arial" w:hAnsi="Arial" w:cs="Arial"/>
          <w:bCs/>
          <w:sz w:val="22"/>
          <w:szCs w:val="22"/>
        </w:rPr>
      </w:pPr>
    </w:p>
    <w:p w14:paraId="6F4B1D1A" w14:textId="77777777" w:rsidR="00B8470E" w:rsidRPr="00621F1D" w:rsidRDefault="00B8470E" w:rsidP="00B8470E">
      <w:pPr>
        <w:pStyle w:val="ListParagraph"/>
        <w:numPr>
          <w:ilvl w:val="0"/>
          <w:numId w:val="20"/>
        </w:numPr>
        <w:rPr>
          <w:rFonts w:ascii="Arial" w:hAnsi="Arial" w:cs="Arial"/>
          <w:bCs/>
          <w:sz w:val="22"/>
          <w:szCs w:val="22"/>
        </w:rPr>
      </w:pPr>
      <w:r w:rsidRPr="00621F1D">
        <w:rPr>
          <w:rFonts w:ascii="Arial" w:hAnsi="Arial" w:cs="Arial"/>
          <w:bCs/>
          <w:sz w:val="22"/>
          <w:szCs w:val="22"/>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2FA8649C" w14:textId="77777777" w:rsidR="00B8470E" w:rsidRPr="00621F1D" w:rsidRDefault="00B8470E" w:rsidP="00B8470E">
      <w:pPr>
        <w:pStyle w:val="ListParagraph"/>
        <w:rPr>
          <w:rFonts w:ascii="Arial" w:hAnsi="Arial" w:cs="Arial"/>
          <w:bCs/>
          <w:sz w:val="22"/>
          <w:szCs w:val="22"/>
        </w:rPr>
      </w:pPr>
    </w:p>
    <w:p w14:paraId="6A287961" w14:textId="77777777" w:rsidR="00B8470E" w:rsidRPr="00621F1D" w:rsidRDefault="00B8470E" w:rsidP="00B8470E">
      <w:pPr>
        <w:pStyle w:val="ListParagraph"/>
        <w:numPr>
          <w:ilvl w:val="0"/>
          <w:numId w:val="20"/>
        </w:numPr>
        <w:rPr>
          <w:rFonts w:ascii="Arial" w:hAnsi="Arial" w:cs="Arial"/>
          <w:bCs/>
          <w:sz w:val="22"/>
          <w:szCs w:val="22"/>
        </w:rPr>
      </w:pPr>
      <w:r w:rsidRPr="00621F1D">
        <w:rPr>
          <w:rFonts w:ascii="Arial" w:hAnsi="Arial" w:cs="Arial"/>
          <w:bCs/>
          <w:sz w:val="22"/>
          <w:szCs w:val="22"/>
        </w:rPr>
        <w:t>Further details regarding specific third-party processors can be supplied on request to the data protection officer as below.</w:t>
      </w:r>
    </w:p>
    <w:p w14:paraId="2DC56DBC" w14:textId="77777777" w:rsidR="00B8470E" w:rsidRPr="00621F1D" w:rsidRDefault="00B8470E" w:rsidP="00B8470E">
      <w:pPr>
        <w:rPr>
          <w:rFonts w:ascii="Arial" w:hAnsi="Arial" w:cs="Arial"/>
          <w:bCs/>
          <w:sz w:val="22"/>
          <w:szCs w:val="22"/>
        </w:rPr>
      </w:pPr>
    </w:p>
    <w:p w14:paraId="1DDB5A89" w14:textId="77777777" w:rsidR="00993BB2" w:rsidRDefault="00993BB2" w:rsidP="00B8470E">
      <w:pPr>
        <w:rPr>
          <w:rFonts w:ascii="Arial" w:hAnsi="Arial" w:cs="Arial"/>
          <w:b/>
          <w:color w:val="215868" w:themeColor="accent5" w:themeShade="80"/>
        </w:rPr>
      </w:pPr>
    </w:p>
    <w:p w14:paraId="6ED84D12" w14:textId="77777777" w:rsidR="00993BB2" w:rsidRDefault="00993BB2" w:rsidP="00B8470E">
      <w:pPr>
        <w:rPr>
          <w:rFonts w:ascii="Arial" w:hAnsi="Arial" w:cs="Arial"/>
          <w:b/>
          <w:color w:val="215868" w:themeColor="accent5" w:themeShade="80"/>
        </w:rPr>
      </w:pPr>
    </w:p>
    <w:p w14:paraId="0A0F8391" w14:textId="032CF5A4" w:rsidR="00B8470E" w:rsidRPr="00993BB2" w:rsidRDefault="00B8470E" w:rsidP="00B8470E">
      <w:pPr>
        <w:rPr>
          <w:rFonts w:ascii="Arial" w:hAnsi="Arial" w:cs="Arial"/>
          <w:b/>
        </w:rPr>
      </w:pPr>
      <w:r w:rsidRPr="00993BB2">
        <w:rPr>
          <w:rFonts w:ascii="Arial" w:hAnsi="Arial" w:cs="Arial"/>
          <w:b/>
        </w:rPr>
        <w:t>Third parties mentioned on your medical record</w:t>
      </w:r>
    </w:p>
    <w:p w14:paraId="103702FB" w14:textId="77777777" w:rsidR="00B8470E" w:rsidRPr="00993BB2" w:rsidRDefault="00B8470E" w:rsidP="00B8470E">
      <w:pPr>
        <w:rPr>
          <w:rFonts w:ascii="Arial" w:hAnsi="Arial" w:cs="Arial"/>
          <w:bCs/>
          <w:sz w:val="22"/>
          <w:szCs w:val="22"/>
        </w:rPr>
      </w:pPr>
    </w:p>
    <w:p w14:paraId="297A1E98"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partners and other family members.</w:t>
      </w:r>
    </w:p>
    <w:p w14:paraId="4CF464AA" w14:textId="77777777" w:rsidR="00B8470E" w:rsidRPr="00993BB2" w:rsidRDefault="00B8470E" w:rsidP="00B8470E">
      <w:pPr>
        <w:rPr>
          <w:rFonts w:ascii="Arial" w:hAnsi="Arial" w:cs="Arial"/>
          <w:b/>
        </w:rPr>
      </w:pPr>
    </w:p>
    <w:p w14:paraId="56C6B77B" w14:textId="77777777" w:rsidR="00B8470E" w:rsidRPr="00993BB2" w:rsidRDefault="00B8470E" w:rsidP="00B8470E">
      <w:pPr>
        <w:rPr>
          <w:rFonts w:ascii="Arial" w:hAnsi="Arial" w:cs="Arial"/>
          <w:b/>
        </w:rPr>
      </w:pPr>
      <w:r w:rsidRPr="00993BB2">
        <w:rPr>
          <w:rFonts w:ascii="Arial" w:hAnsi="Arial" w:cs="Arial"/>
          <w:b/>
        </w:rPr>
        <w:t>Anonymised information</w:t>
      </w:r>
    </w:p>
    <w:p w14:paraId="2079CED7" w14:textId="77777777" w:rsidR="00B8470E" w:rsidRPr="00993BB2" w:rsidRDefault="00B8470E" w:rsidP="00B8470E">
      <w:pPr>
        <w:rPr>
          <w:rFonts w:ascii="Arial" w:hAnsi="Arial" w:cs="Arial"/>
          <w:bCs/>
        </w:rPr>
      </w:pPr>
    </w:p>
    <w:p w14:paraId="7C00C9D2"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Sometimes we may provide information about you in an anonymised form. If we do so, then none of the information we provide to any other party will identify you as an individual and cannot be traced back to you.</w:t>
      </w:r>
    </w:p>
    <w:p w14:paraId="454B7493" w14:textId="77777777" w:rsidR="00B8470E" w:rsidRPr="00993BB2" w:rsidRDefault="00B8470E" w:rsidP="00B8470E">
      <w:pPr>
        <w:rPr>
          <w:rFonts w:ascii="Arial" w:hAnsi="Arial" w:cs="Arial"/>
          <w:b/>
        </w:rPr>
      </w:pPr>
    </w:p>
    <w:p w14:paraId="7AC40BD5" w14:textId="77777777" w:rsidR="00B8470E" w:rsidRPr="00993BB2" w:rsidRDefault="00B8470E" w:rsidP="00B8470E">
      <w:pPr>
        <w:rPr>
          <w:rFonts w:ascii="Arial" w:hAnsi="Arial" w:cs="Arial"/>
          <w:b/>
        </w:rPr>
      </w:pPr>
      <w:r w:rsidRPr="00993BB2">
        <w:rPr>
          <w:rFonts w:ascii="Arial" w:hAnsi="Arial" w:cs="Arial"/>
          <w:b/>
        </w:rPr>
        <w:t>Audit</w:t>
      </w:r>
    </w:p>
    <w:p w14:paraId="4E06E1D0" w14:textId="77777777" w:rsidR="00B8470E" w:rsidRPr="00993BB2" w:rsidRDefault="00B8470E" w:rsidP="00B8470E">
      <w:pPr>
        <w:rPr>
          <w:rFonts w:ascii="Arial" w:hAnsi="Arial" w:cs="Arial"/>
          <w:b/>
          <w:sz w:val="22"/>
          <w:szCs w:val="22"/>
        </w:rPr>
      </w:pPr>
    </w:p>
    <w:p w14:paraId="7911D714"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Auditing of clinical notes is done by Neetside Surgery as part of their commitment to the effective management of healthcare whilst acting as a data processor.</w:t>
      </w:r>
    </w:p>
    <w:p w14:paraId="3C751765"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 </w:t>
      </w:r>
    </w:p>
    <w:p w14:paraId="730F64B7"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3097B751" w14:textId="77777777" w:rsidR="00B8470E" w:rsidRPr="00993BB2" w:rsidRDefault="00B8470E" w:rsidP="00B8470E">
      <w:pPr>
        <w:rPr>
          <w:rFonts w:ascii="Arial" w:hAnsi="Arial" w:cs="Arial"/>
          <w:bCs/>
          <w:sz w:val="22"/>
          <w:szCs w:val="22"/>
        </w:rPr>
      </w:pPr>
    </w:p>
    <w:p w14:paraId="47607B90"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Furthermore, compliance with Article 9(2)(h) requires that certain safeguards are met. The processing must be undertaken by or under the responsibility of a professional subject to the obligation of professional secrecy or by another person who is subject to an obligation of secrecy.</w:t>
      </w:r>
    </w:p>
    <w:p w14:paraId="5B7114AF" w14:textId="77777777" w:rsidR="00B8470E" w:rsidRPr="00993BB2" w:rsidRDefault="00B8470E" w:rsidP="00B8470E">
      <w:pPr>
        <w:rPr>
          <w:rFonts w:ascii="Arial" w:hAnsi="Arial" w:cs="Arial"/>
          <w:bCs/>
          <w:sz w:val="22"/>
          <w:szCs w:val="22"/>
        </w:rPr>
      </w:pPr>
    </w:p>
    <w:p w14:paraId="1C336175"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Auditing clinical management is no different to a multi-disciplinary team meeting discussion whereby management is reviewed and agreed. It would be realistically impossible to require consent for every patient reviewed that is unnecessary.</w:t>
      </w:r>
    </w:p>
    <w:p w14:paraId="7A2E7DD9" w14:textId="77777777" w:rsidR="00B8470E" w:rsidRPr="00993BB2" w:rsidRDefault="00B8470E" w:rsidP="00B8470E">
      <w:pPr>
        <w:rPr>
          <w:rFonts w:ascii="Arial" w:hAnsi="Arial" w:cs="Arial"/>
          <w:bCs/>
          <w:sz w:val="22"/>
          <w:szCs w:val="22"/>
        </w:rPr>
      </w:pPr>
    </w:p>
    <w:p w14:paraId="649EDE73"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It is also prudent to audit under Health and Social Care Act 2008 (Regulated Activities) Regulations 2014: Regulation 17: Good Governance.</w:t>
      </w:r>
    </w:p>
    <w:p w14:paraId="3DC8BBEB" w14:textId="77777777" w:rsidR="00B8470E" w:rsidRPr="00993BB2" w:rsidRDefault="00B8470E" w:rsidP="00B8470E">
      <w:pPr>
        <w:rPr>
          <w:rFonts w:ascii="Arial" w:hAnsi="Arial" w:cs="Arial"/>
          <w:bCs/>
        </w:rPr>
      </w:pPr>
    </w:p>
    <w:p w14:paraId="58DDED8D" w14:textId="77777777" w:rsidR="00B8470E" w:rsidRPr="00993BB2" w:rsidRDefault="00B8470E" w:rsidP="00B8470E">
      <w:pPr>
        <w:rPr>
          <w:rFonts w:ascii="Arial" w:hAnsi="Arial" w:cs="Arial"/>
          <w:b/>
        </w:rPr>
      </w:pPr>
      <w:r w:rsidRPr="00993BB2">
        <w:rPr>
          <w:rFonts w:ascii="Arial" w:hAnsi="Arial" w:cs="Arial"/>
          <w:b/>
        </w:rPr>
        <w:t>GP connect service</w:t>
      </w:r>
    </w:p>
    <w:p w14:paraId="54EF297D" w14:textId="77777777" w:rsidR="00B8470E" w:rsidRPr="00993BB2" w:rsidRDefault="00B8470E" w:rsidP="00B8470E">
      <w:pPr>
        <w:rPr>
          <w:rFonts w:ascii="Arial" w:hAnsi="Arial" w:cs="Arial"/>
          <w:bCs/>
        </w:rPr>
      </w:pPr>
    </w:p>
    <w:p w14:paraId="7617967F"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The GP connect service allows authorised clinical staff at NHS 111 to seamlessly access our clinical system and book directly on behalf of a patient. This means that, should you call NHS 111 and the clinician believes you need an appointment, the clinician will access available appointment slots only (through GP Connect) and book you in. This will save you time as you will not need to contact the organisation directly for an appointment. </w:t>
      </w:r>
    </w:p>
    <w:p w14:paraId="01F56A2C" w14:textId="77777777" w:rsidR="00B8470E" w:rsidRPr="00993BB2" w:rsidRDefault="00B8470E" w:rsidP="00B8470E">
      <w:pPr>
        <w:rPr>
          <w:rFonts w:ascii="Arial" w:hAnsi="Arial" w:cs="Arial"/>
          <w:bCs/>
          <w:sz w:val="22"/>
          <w:szCs w:val="22"/>
        </w:rPr>
      </w:pPr>
    </w:p>
    <w:p w14:paraId="3EF6B9FB" w14:textId="77777777" w:rsidR="00B8470E" w:rsidRPr="00993BB2" w:rsidRDefault="00B8470E" w:rsidP="00B8470E">
      <w:pPr>
        <w:rPr>
          <w:rFonts w:ascii="Arial" w:hAnsi="Arial" w:cs="Arial"/>
          <w:bCs/>
        </w:rPr>
      </w:pPr>
      <w:r w:rsidRPr="00993BB2">
        <w:rPr>
          <w:rFonts w:ascii="Arial" w:hAnsi="Arial" w:cs="Arial"/>
          <w:bCs/>
          <w:sz w:val="22"/>
          <w:szCs w:val="22"/>
        </w:rPr>
        <w:t>We will not be sharing any of your data and we will only allow NHS 111 to see available appointment slots. They will not even have access to your record. However, NHS 111 will share any relevant data with us but you will be made aware of this. This will help in knowing what treatment/service/help you may require.</w:t>
      </w:r>
      <w:r w:rsidRPr="00993BB2">
        <w:rPr>
          <w:rFonts w:ascii="Arial" w:hAnsi="Arial" w:cs="Arial"/>
          <w:bCs/>
        </w:rPr>
        <w:t xml:space="preserve"> </w:t>
      </w:r>
    </w:p>
    <w:p w14:paraId="1A499B2B" w14:textId="77777777" w:rsidR="00B8470E" w:rsidRPr="00993BB2" w:rsidRDefault="00B8470E" w:rsidP="00B8470E">
      <w:pPr>
        <w:rPr>
          <w:rFonts w:ascii="Arial" w:hAnsi="Arial" w:cs="Arial"/>
          <w:b/>
        </w:rPr>
      </w:pPr>
    </w:p>
    <w:p w14:paraId="14D287F5" w14:textId="77777777" w:rsidR="00B8470E" w:rsidRPr="00993BB2" w:rsidRDefault="00B8470E" w:rsidP="00B8470E">
      <w:pPr>
        <w:rPr>
          <w:rFonts w:ascii="Arial" w:hAnsi="Arial" w:cs="Arial"/>
          <w:b/>
        </w:rPr>
      </w:pPr>
      <w:r w:rsidRPr="00993BB2">
        <w:rPr>
          <w:rFonts w:ascii="Arial" w:hAnsi="Arial" w:cs="Arial"/>
          <w:b/>
        </w:rPr>
        <w:t>Invoice validation</w:t>
      </w:r>
    </w:p>
    <w:p w14:paraId="6BB6727B" w14:textId="77777777" w:rsidR="00B8470E" w:rsidRPr="00993BB2" w:rsidRDefault="00B8470E" w:rsidP="00B8470E">
      <w:pPr>
        <w:rPr>
          <w:rFonts w:ascii="Arial" w:hAnsi="Arial" w:cs="Arial"/>
          <w:bCs/>
          <w:sz w:val="22"/>
          <w:szCs w:val="22"/>
        </w:rPr>
      </w:pPr>
    </w:p>
    <w:p w14:paraId="5152C687"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Your information may be shared if you have received treatment to determine which Clinical Commissioning Group (CCG) is responsible for paying for your treatment. This information </w:t>
      </w:r>
      <w:r w:rsidRPr="00993BB2">
        <w:rPr>
          <w:rFonts w:ascii="Arial" w:hAnsi="Arial" w:cs="Arial"/>
          <w:bCs/>
          <w:sz w:val="22"/>
          <w:szCs w:val="22"/>
        </w:rPr>
        <w:lastRenderedPageBreak/>
        <w:t>may include your name, address and treatment date. All of this information is held securely and confidentially; it will not be used for any other purpose or shared with any third parties.</w:t>
      </w:r>
    </w:p>
    <w:p w14:paraId="6F970DF8" w14:textId="77777777" w:rsidR="00B8470E" w:rsidRPr="00993BB2" w:rsidRDefault="00B8470E" w:rsidP="00B8470E">
      <w:pPr>
        <w:rPr>
          <w:rFonts w:ascii="Arial" w:hAnsi="Arial" w:cs="Arial"/>
          <w:bCs/>
        </w:rPr>
      </w:pPr>
    </w:p>
    <w:p w14:paraId="10FFD6A3" w14:textId="77777777" w:rsidR="00B8470E" w:rsidRPr="00993BB2" w:rsidRDefault="00B8470E" w:rsidP="00B8470E">
      <w:pPr>
        <w:rPr>
          <w:rFonts w:ascii="Arial" w:hAnsi="Arial" w:cs="Arial"/>
          <w:b/>
        </w:rPr>
      </w:pPr>
      <w:r w:rsidRPr="00993BB2">
        <w:rPr>
          <w:rFonts w:ascii="Arial" w:hAnsi="Arial" w:cs="Arial"/>
          <w:b/>
        </w:rPr>
        <w:t>NHS health checks</w:t>
      </w:r>
    </w:p>
    <w:p w14:paraId="41D9E24A" w14:textId="77777777" w:rsidR="00B8470E" w:rsidRPr="00993BB2" w:rsidRDefault="00B8470E" w:rsidP="00B8470E">
      <w:pPr>
        <w:rPr>
          <w:rFonts w:ascii="Arial" w:hAnsi="Arial" w:cs="Arial"/>
          <w:bCs/>
        </w:rPr>
      </w:pPr>
    </w:p>
    <w:p w14:paraId="4711E658" w14:textId="0EF61863" w:rsidR="00991E86" w:rsidRPr="00991E86" w:rsidRDefault="00B8470E" w:rsidP="00991E86">
      <w:pPr>
        <w:rPr>
          <w:rFonts w:ascii="Arial" w:hAnsi="Arial" w:cs="Arial"/>
          <w:bCs/>
          <w:sz w:val="22"/>
          <w:szCs w:val="22"/>
        </w:rPr>
      </w:pPr>
      <w:r w:rsidRPr="00993BB2">
        <w:rPr>
          <w:rFonts w:ascii="Arial" w:hAnsi="Arial" w:cs="Arial"/>
          <w:bCs/>
          <w:sz w:val="22"/>
          <w:szCs w:val="22"/>
        </w:rPr>
        <w:t>Cohorts of our patients aged 40-74 not previously diagnosed with cardiovascular disease are eligible to be invited for an NHS Health Check.  Nobody outside the healthcare team in Neetside Surgery will see confidential information about you during the invitation process.</w:t>
      </w:r>
      <w:r w:rsidR="00991E86">
        <w:rPr>
          <w:rFonts w:ascii="Arial" w:hAnsi="Arial" w:cs="Arial"/>
          <w:bCs/>
          <w:sz w:val="22"/>
          <w:szCs w:val="22"/>
        </w:rPr>
        <w:br/>
      </w:r>
      <w:r w:rsidR="00991E86">
        <w:rPr>
          <w:rFonts w:ascii="Arial" w:hAnsi="Arial" w:cs="Arial"/>
          <w:bCs/>
          <w:sz w:val="22"/>
          <w:szCs w:val="22"/>
        </w:rPr>
        <w:br/>
      </w:r>
      <w:r w:rsidR="00991E86" w:rsidRPr="00991E86">
        <w:rPr>
          <w:rFonts w:ascii="Arial" w:hAnsi="Arial" w:cs="Arial"/>
          <w:b/>
          <w:bCs/>
          <w:sz w:val="22"/>
          <w:szCs w:val="22"/>
        </w:rPr>
        <w:t>Medicines Management</w:t>
      </w:r>
      <w:r w:rsidR="00991E86">
        <w:rPr>
          <w:rFonts w:ascii="Arial" w:hAnsi="Arial" w:cs="Arial"/>
          <w:b/>
          <w:bCs/>
          <w:sz w:val="22"/>
          <w:szCs w:val="22"/>
        </w:rPr>
        <w:br/>
      </w:r>
    </w:p>
    <w:p w14:paraId="14BE8886" w14:textId="77777777" w:rsidR="00991E86" w:rsidRPr="00991E86" w:rsidRDefault="00991E86" w:rsidP="00991E86">
      <w:pPr>
        <w:rPr>
          <w:rFonts w:ascii="Arial" w:hAnsi="Arial" w:cs="Arial"/>
          <w:bCs/>
          <w:sz w:val="22"/>
          <w:szCs w:val="22"/>
        </w:rPr>
      </w:pPr>
      <w:r w:rsidRPr="00991E86">
        <w:rPr>
          <w:rFonts w:ascii="Arial" w:hAnsi="Arial" w:cs="Arial"/>
          <w:bCs/>
          <w:sz w:val="22"/>
          <w:szCs w:val="22"/>
        </w:rPr>
        <w:t>The Practice may conduct Medicines Management Reviews of medications prescribed to its patients. This service performs a review of prescribed medications to ensure patients receive the most appropriate, up to date and cost-effective treatments.</w:t>
      </w:r>
    </w:p>
    <w:p w14:paraId="3413A661" w14:textId="77777777" w:rsidR="00B8470E" w:rsidRDefault="00B8470E" w:rsidP="00B8470E">
      <w:pPr>
        <w:rPr>
          <w:rFonts w:ascii="Arial" w:hAnsi="Arial" w:cs="Arial"/>
          <w:b/>
          <w:color w:val="215868" w:themeColor="accent5" w:themeShade="80"/>
        </w:rPr>
      </w:pPr>
    </w:p>
    <w:p w14:paraId="70E29EF1" w14:textId="7C40F574" w:rsidR="00B8470E" w:rsidRPr="00993BB2" w:rsidRDefault="00B8470E" w:rsidP="00B8470E">
      <w:pPr>
        <w:rPr>
          <w:rFonts w:ascii="Arial" w:hAnsi="Arial" w:cs="Arial"/>
          <w:b/>
        </w:rPr>
      </w:pPr>
      <w:r w:rsidRPr="00993BB2">
        <w:rPr>
          <w:rFonts w:ascii="Arial" w:hAnsi="Arial" w:cs="Arial"/>
          <w:b/>
        </w:rPr>
        <w:t>Patient communication</w:t>
      </w:r>
      <w:r w:rsidR="00991E86">
        <w:rPr>
          <w:rFonts w:ascii="Arial" w:hAnsi="Arial" w:cs="Arial"/>
          <w:b/>
        </w:rPr>
        <w:t xml:space="preserve"> and changes in your personal information</w:t>
      </w:r>
    </w:p>
    <w:p w14:paraId="40F87D3C" w14:textId="77777777" w:rsidR="00B8470E" w:rsidRPr="00993BB2" w:rsidRDefault="00B8470E" w:rsidP="00B8470E">
      <w:pPr>
        <w:rPr>
          <w:rFonts w:ascii="Arial" w:hAnsi="Arial" w:cs="Arial"/>
          <w:bCs/>
          <w:sz w:val="22"/>
          <w:szCs w:val="22"/>
        </w:rPr>
      </w:pPr>
    </w:p>
    <w:p w14:paraId="17E9400A" w14:textId="14EB0C1E" w:rsidR="00B8470E" w:rsidRPr="00993BB2" w:rsidRDefault="00B8470E" w:rsidP="00B8470E">
      <w:pPr>
        <w:rPr>
          <w:rFonts w:ascii="Arial" w:hAnsi="Arial" w:cs="Arial"/>
          <w:bCs/>
          <w:sz w:val="22"/>
          <w:szCs w:val="22"/>
        </w:rPr>
      </w:pPr>
      <w:r w:rsidRPr="00993BB2">
        <w:rPr>
          <w:rFonts w:ascii="Arial" w:hAnsi="Arial" w:cs="Arial"/>
          <w:bCs/>
          <w:sz w:val="22"/>
          <w:szCs w:val="22"/>
        </w:rPr>
        <w:t>As we are obliged to protect any confidential information we hold about you, it is imperative that you let us know immediately if you change any of your contact details</w:t>
      </w:r>
      <w:r w:rsidR="00991E86">
        <w:rPr>
          <w:rFonts w:ascii="Arial" w:hAnsi="Arial" w:cs="Arial"/>
          <w:bCs/>
          <w:sz w:val="22"/>
          <w:szCs w:val="22"/>
        </w:rPr>
        <w:t xml:space="preserve">, </w:t>
      </w:r>
      <w:r w:rsidR="00991E86" w:rsidRPr="00991E86">
        <w:rPr>
          <w:rFonts w:ascii="Arial" w:hAnsi="Arial" w:cs="Arial"/>
          <w:bCs/>
          <w:sz w:val="22"/>
          <w:szCs w:val="22"/>
        </w:rPr>
        <w:t>this is especially important for changes of address or contact details (such as your mobile phone number), the practice will from time to time ask you to confirm that the information we currently hold is accurate and up-to-date.</w:t>
      </w:r>
    </w:p>
    <w:p w14:paraId="6A4A7FEB" w14:textId="77777777" w:rsidR="00B8470E" w:rsidRPr="00993BB2" w:rsidRDefault="00B8470E" w:rsidP="00B8470E">
      <w:pPr>
        <w:rPr>
          <w:rFonts w:ascii="Arial" w:hAnsi="Arial" w:cs="Arial"/>
          <w:bCs/>
          <w:sz w:val="22"/>
          <w:szCs w:val="22"/>
        </w:rPr>
      </w:pPr>
    </w:p>
    <w:p w14:paraId="471A54BB"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We may contact you using SMS texting to your mobile phone should we need to notify you about appointments and other services that we provide to you involving your direct care. This is to ensure we are sure we are contacting you and not another person. As this is operated on an ‘opt out’ basis we will assume that you have given us permission to contact you via SMS if you have provided your mobile telephone number. Please let the organisation know if you wish to opt out of this SMS service. We may also contact you using the email address you have provided to us. </w:t>
      </w:r>
    </w:p>
    <w:p w14:paraId="58315529" w14:textId="77777777" w:rsidR="00B8470E" w:rsidRPr="00993BB2" w:rsidRDefault="00B8470E" w:rsidP="00B8470E">
      <w:pPr>
        <w:rPr>
          <w:rFonts w:ascii="Arial" w:hAnsi="Arial" w:cs="Arial"/>
          <w:bCs/>
        </w:rPr>
      </w:pPr>
    </w:p>
    <w:p w14:paraId="779CEDD1" w14:textId="77777777" w:rsidR="00B8470E" w:rsidRPr="00993BB2" w:rsidRDefault="00B8470E" w:rsidP="00B8470E">
      <w:pPr>
        <w:rPr>
          <w:rFonts w:ascii="Arial" w:hAnsi="Arial" w:cs="Arial"/>
          <w:b/>
        </w:rPr>
      </w:pPr>
      <w:r w:rsidRPr="00993BB2">
        <w:rPr>
          <w:rFonts w:ascii="Arial" w:hAnsi="Arial" w:cs="Arial"/>
          <w:b/>
        </w:rPr>
        <w:t>Primary care networks</w:t>
      </w:r>
    </w:p>
    <w:p w14:paraId="5A5C68A7" w14:textId="77777777" w:rsidR="00B8470E" w:rsidRPr="00993BB2" w:rsidRDefault="00B8470E" w:rsidP="00B8470E">
      <w:pPr>
        <w:rPr>
          <w:rFonts w:ascii="Arial" w:hAnsi="Arial" w:cs="Arial"/>
          <w:bCs/>
          <w:sz w:val="22"/>
          <w:szCs w:val="22"/>
        </w:rPr>
      </w:pPr>
    </w:p>
    <w:p w14:paraId="2627C714"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The objective of primary care networks (PCNs) is for group practices together to create more collaborative workforces that ease the pressure of GPs, leaving them better able to focus on patient care. All areas within England are covered by a PCN.</w:t>
      </w:r>
    </w:p>
    <w:p w14:paraId="5F0D2022" w14:textId="77777777" w:rsidR="00B8470E" w:rsidRPr="00993BB2" w:rsidRDefault="00B8470E" w:rsidP="00B8470E">
      <w:pPr>
        <w:rPr>
          <w:rFonts w:ascii="Arial" w:hAnsi="Arial" w:cs="Arial"/>
          <w:bCs/>
          <w:sz w:val="22"/>
          <w:szCs w:val="22"/>
        </w:rPr>
      </w:pPr>
    </w:p>
    <w:p w14:paraId="15969856"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4D5EE8DE" w14:textId="77777777" w:rsidR="00B8470E" w:rsidRPr="00993BB2" w:rsidRDefault="00B8470E" w:rsidP="00B8470E">
      <w:pPr>
        <w:rPr>
          <w:rFonts w:ascii="Arial" w:hAnsi="Arial" w:cs="Arial"/>
          <w:bCs/>
          <w:sz w:val="22"/>
          <w:szCs w:val="22"/>
        </w:rPr>
      </w:pPr>
    </w:p>
    <w:p w14:paraId="4D186D61"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3D290F2F" w14:textId="77777777" w:rsidR="00B8470E" w:rsidRPr="00993BB2" w:rsidRDefault="00B8470E" w:rsidP="00B8470E">
      <w:pPr>
        <w:rPr>
          <w:rFonts w:ascii="Arial" w:hAnsi="Arial" w:cs="Arial"/>
          <w:bCs/>
          <w:sz w:val="22"/>
          <w:szCs w:val="22"/>
        </w:rPr>
      </w:pPr>
    </w:p>
    <w:p w14:paraId="6B385BF5" w14:textId="4EE08343" w:rsidR="00B8470E" w:rsidRPr="00993BB2" w:rsidRDefault="00B8470E" w:rsidP="00B8470E">
      <w:pPr>
        <w:rPr>
          <w:rFonts w:ascii="Arial" w:hAnsi="Arial" w:cs="Arial"/>
          <w:bCs/>
          <w:sz w:val="22"/>
          <w:szCs w:val="22"/>
        </w:rPr>
      </w:pPr>
      <w:r w:rsidRPr="00993BB2">
        <w:rPr>
          <w:rFonts w:ascii="Arial" w:hAnsi="Arial" w:cs="Arial"/>
          <w:bCs/>
          <w:sz w:val="22"/>
          <w:szCs w:val="22"/>
        </w:rPr>
        <w:t xml:space="preserve">This means that Neetside Surgery may share your information with other practices within the </w:t>
      </w:r>
      <w:r w:rsidR="00993BB2">
        <w:rPr>
          <w:rFonts w:ascii="Arial" w:hAnsi="Arial" w:cs="Arial"/>
          <w:bCs/>
          <w:sz w:val="22"/>
          <w:szCs w:val="22"/>
        </w:rPr>
        <w:t xml:space="preserve">Coast &amp; Country </w:t>
      </w:r>
      <w:r w:rsidRPr="00993BB2">
        <w:rPr>
          <w:rFonts w:ascii="Arial" w:hAnsi="Arial" w:cs="Arial"/>
          <w:bCs/>
          <w:sz w:val="22"/>
          <w:szCs w:val="22"/>
        </w:rPr>
        <w:t>Primary Care Network to provide you with your care and treatment.</w:t>
      </w:r>
    </w:p>
    <w:p w14:paraId="6C2CB6B2" w14:textId="77777777" w:rsidR="00B8470E" w:rsidRPr="00993BB2" w:rsidRDefault="00B8470E" w:rsidP="00B8470E">
      <w:pPr>
        <w:rPr>
          <w:rFonts w:ascii="Arial" w:hAnsi="Arial" w:cs="Arial"/>
          <w:bCs/>
        </w:rPr>
      </w:pPr>
    </w:p>
    <w:p w14:paraId="5F5FF500" w14:textId="77777777" w:rsidR="00991E86" w:rsidRDefault="00991E86" w:rsidP="00B8470E">
      <w:pPr>
        <w:rPr>
          <w:rFonts w:ascii="Arial" w:hAnsi="Arial" w:cs="Arial"/>
          <w:b/>
        </w:rPr>
      </w:pPr>
    </w:p>
    <w:p w14:paraId="5E23664F" w14:textId="77777777" w:rsidR="00991E86" w:rsidRDefault="00991E86" w:rsidP="00B8470E">
      <w:pPr>
        <w:rPr>
          <w:rFonts w:ascii="Arial" w:hAnsi="Arial" w:cs="Arial"/>
          <w:b/>
        </w:rPr>
      </w:pPr>
    </w:p>
    <w:p w14:paraId="44387B75" w14:textId="77777777" w:rsidR="00991E86" w:rsidRDefault="00991E86" w:rsidP="00B8470E">
      <w:pPr>
        <w:rPr>
          <w:rFonts w:ascii="Arial" w:hAnsi="Arial" w:cs="Arial"/>
          <w:b/>
        </w:rPr>
      </w:pPr>
    </w:p>
    <w:p w14:paraId="0A69ABB3" w14:textId="0F18C489" w:rsidR="00B8470E" w:rsidRPr="00993BB2" w:rsidRDefault="00B8470E" w:rsidP="00B8470E">
      <w:pPr>
        <w:rPr>
          <w:rFonts w:ascii="Arial" w:hAnsi="Arial" w:cs="Arial"/>
          <w:b/>
        </w:rPr>
      </w:pPr>
      <w:r w:rsidRPr="00993BB2">
        <w:rPr>
          <w:rFonts w:ascii="Arial" w:hAnsi="Arial" w:cs="Arial"/>
          <w:b/>
        </w:rPr>
        <w:lastRenderedPageBreak/>
        <w:t>Risk stratification</w:t>
      </w:r>
    </w:p>
    <w:p w14:paraId="12ECAE33" w14:textId="77777777" w:rsidR="00B8470E" w:rsidRPr="00993BB2" w:rsidRDefault="00B8470E" w:rsidP="00B8470E">
      <w:pPr>
        <w:rPr>
          <w:rFonts w:ascii="Arial" w:hAnsi="Arial" w:cs="Arial"/>
          <w:bCs/>
          <w:sz w:val="22"/>
          <w:szCs w:val="22"/>
        </w:rPr>
      </w:pPr>
    </w:p>
    <w:p w14:paraId="021BD485" w14:textId="77777777" w:rsidR="00991E86" w:rsidRDefault="00991E86" w:rsidP="00B8470E">
      <w:pPr>
        <w:rPr>
          <w:rFonts w:ascii="Arial" w:hAnsi="Arial" w:cs="Arial"/>
          <w:bCs/>
          <w:sz w:val="22"/>
          <w:szCs w:val="22"/>
        </w:rPr>
      </w:pPr>
      <w:r w:rsidRPr="00991E86">
        <w:rPr>
          <w:rFonts w:ascii="Arial" w:hAnsi="Arial" w:cs="Arial"/>
          <w:bCs/>
          <w:sz w:val="22"/>
          <w:szCs w:val="22"/>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a number of sources including NHS Trusts and from this GP Practice. </w:t>
      </w:r>
    </w:p>
    <w:p w14:paraId="2EF29B48" w14:textId="77777777" w:rsidR="00991E86" w:rsidRDefault="00991E86" w:rsidP="00B8470E">
      <w:pPr>
        <w:rPr>
          <w:rFonts w:ascii="Arial" w:hAnsi="Arial" w:cs="Arial"/>
          <w:bCs/>
          <w:sz w:val="22"/>
          <w:szCs w:val="22"/>
        </w:rPr>
      </w:pPr>
      <w:r w:rsidRPr="00991E86">
        <w:rPr>
          <w:rFonts w:ascii="Arial" w:hAnsi="Arial" w:cs="Arial"/>
          <w:bCs/>
          <w:sz w:val="22"/>
          <w:szCs w:val="22"/>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w:t>
      </w:r>
    </w:p>
    <w:p w14:paraId="5FF9B779" w14:textId="00B4B0E3" w:rsidR="00B8470E" w:rsidRPr="00993BB2" w:rsidRDefault="00991E86" w:rsidP="00B8470E">
      <w:pPr>
        <w:rPr>
          <w:rFonts w:ascii="Arial" w:hAnsi="Arial" w:cs="Arial"/>
          <w:bCs/>
        </w:rPr>
      </w:pPr>
      <w:r w:rsidRPr="00991E86">
        <w:rPr>
          <w:rFonts w:ascii="Arial" w:hAnsi="Arial" w:cs="Arial"/>
          <w:bCs/>
          <w:sz w:val="22"/>
          <w:szCs w:val="22"/>
        </w:rPr>
        <w:t>Please note that you have the right to opt out of your data being used in this way.</w:t>
      </w:r>
    </w:p>
    <w:p w14:paraId="47AFBD8D" w14:textId="77777777" w:rsidR="00993BB2" w:rsidRDefault="00993BB2" w:rsidP="00B8470E">
      <w:pPr>
        <w:rPr>
          <w:rFonts w:ascii="Arial" w:hAnsi="Arial" w:cs="Arial"/>
          <w:b/>
          <w:color w:val="215868" w:themeColor="accent5" w:themeShade="80"/>
        </w:rPr>
      </w:pPr>
    </w:p>
    <w:p w14:paraId="0A0096A5" w14:textId="16189242" w:rsidR="00B8470E" w:rsidRPr="00993BB2" w:rsidRDefault="00B8470E" w:rsidP="00B8470E">
      <w:pPr>
        <w:rPr>
          <w:rFonts w:ascii="Arial" w:hAnsi="Arial" w:cs="Arial"/>
          <w:b/>
        </w:rPr>
      </w:pPr>
      <w:r w:rsidRPr="00993BB2">
        <w:rPr>
          <w:rFonts w:ascii="Arial" w:hAnsi="Arial" w:cs="Arial"/>
          <w:b/>
        </w:rPr>
        <w:t>Safeguarding</w:t>
      </w:r>
    </w:p>
    <w:p w14:paraId="539FEAD1" w14:textId="77777777" w:rsidR="00B8470E" w:rsidRPr="00993BB2" w:rsidRDefault="00B8470E" w:rsidP="00B8470E">
      <w:pPr>
        <w:rPr>
          <w:rFonts w:ascii="Arial" w:hAnsi="Arial" w:cs="Arial"/>
          <w:bCs/>
          <w:sz w:val="22"/>
          <w:szCs w:val="22"/>
        </w:rPr>
      </w:pPr>
    </w:p>
    <w:p w14:paraId="39003A94"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The organisation is dedicated to ensuring that the principles and duties of safeguarding adults and children are consistently and conscientiously applied with the wellbeing of all at the heart of what we do. </w:t>
      </w:r>
    </w:p>
    <w:p w14:paraId="58D413C2" w14:textId="77777777" w:rsidR="00B8470E" w:rsidRPr="00993BB2" w:rsidRDefault="00B8470E" w:rsidP="00B8470E">
      <w:pPr>
        <w:rPr>
          <w:rFonts w:ascii="Arial" w:hAnsi="Arial" w:cs="Arial"/>
          <w:bCs/>
          <w:sz w:val="22"/>
          <w:szCs w:val="22"/>
        </w:rPr>
      </w:pPr>
    </w:p>
    <w:p w14:paraId="5B06EB11"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Our legal basis for processing for UK General Data Protection Regulation (UK GDPR) purposes is:</w:t>
      </w:r>
    </w:p>
    <w:p w14:paraId="3374D31A" w14:textId="77777777" w:rsidR="00B8470E" w:rsidRPr="00993BB2" w:rsidRDefault="00B8470E" w:rsidP="00B8470E">
      <w:pPr>
        <w:rPr>
          <w:rFonts w:ascii="Arial" w:hAnsi="Arial" w:cs="Arial"/>
          <w:bCs/>
          <w:sz w:val="22"/>
          <w:szCs w:val="22"/>
        </w:rPr>
      </w:pPr>
    </w:p>
    <w:p w14:paraId="23D363D0" w14:textId="77777777" w:rsidR="00B8470E" w:rsidRPr="00993BB2" w:rsidRDefault="00B8470E" w:rsidP="00B8470E">
      <w:pPr>
        <w:pStyle w:val="ListParagraph"/>
        <w:numPr>
          <w:ilvl w:val="0"/>
          <w:numId w:val="24"/>
        </w:numPr>
        <w:rPr>
          <w:rFonts w:ascii="Arial" w:hAnsi="Arial" w:cs="Arial"/>
          <w:bCs/>
          <w:i/>
          <w:iCs/>
          <w:sz w:val="22"/>
          <w:szCs w:val="22"/>
        </w:rPr>
      </w:pPr>
      <w:r w:rsidRPr="00993BB2">
        <w:rPr>
          <w:rFonts w:ascii="Arial" w:hAnsi="Arial" w:cs="Arial"/>
          <w:bCs/>
          <w:i/>
          <w:iCs/>
          <w:sz w:val="22"/>
          <w:szCs w:val="22"/>
        </w:rPr>
        <w:t>Article 6(1)(e) ‘…exercise of official authority…’.</w:t>
      </w:r>
    </w:p>
    <w:p w14:paraId="7FA8F475" w14:textId="77777777" w:rsidR="00B8470E" w:rsidRPr="00993BB2" w:rsidRDefault="00B8470E" w:rsidP="00B8470E">
      <w:pPr>
        <w:rPr>
          <w:rFonts w:ascii="Arial" w:hAnsi="Arial" w:cs="Arial"/>
          <w:bCs/>
          <w:sz w:val="22"/>
          <w:szCs w:val="22"/>
        </w:rPr>
      </w:pPr>
    </w:p>
    <w:p w14:paraId="0FB71ACD"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For the processing of special categories data, the basis is: </w:t>
      </w:r>
    </w:p>
    <w:p w14:paraId="7E8BEC55" w14:textId="77777777" w:rsidR="00B8470E" w:rsidRPr="00993BB2" w:rsidRDefault="00B8470E" w:rsidP="00B8470E">
      <w:pPr>
        <w:rPr>
          <w:rFonts w:ascii="Arial" w:hAnsi="Arial" w:cs="Arial"/>
          <w:bCs/>
          <w:sz w:val="22"/>
          <w:szCs w:val="22"/>
        </w:rPr>
      </w:pPr>
    </w:p>
    <w:p w14:paraId="58F66C1E" w14:textId="77777777" w:rsidR="00B8470E" w:rsidRPr="00993BB2" w:rsidRDefault="00B8470E" w:rsidP="00B8470E">
      <w:pPr>
        <w:pStyle w:val="ListParagraph"/>
        <w:numPr>
          <w:ilvl w:val="0"/>
          <w:numId w:val="24"/>
        </w:numPr>
        <w:rPr>
          <w:rFonts w:ascii="Arial" w:hAnsi="Arial" w:cs="Arial"/>
          <w:bCs/>
          <w:i/>
          <w:iCs/>
          <w:sz w:val="22"/>
          <w:szCs w:val="22"/>
        </w:rPr>
      </w:pPr>
      <w:r w:rsidRPr="00993BB2">
        <w:rPr>
          <w:rFonts w:ascii="Arial" w:hAnsi="Arial" w:cs="Arial"/>
          <w:bCs/>
          <w:i/>
          <w:iCs/>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009EA2D4" w14:textId="77777777" w:rsidR="00B8470E" w:rsidRPr="00993BB2" w:rsidRDefault="00B8470E" w:rsidP="00B8470E">
      <w:pPr>
        <w:rPr>
          <w:rFonts w:ascii="Arial" w:hAnsi="Arial" w:cs="Arial"/>
          <w:bCs/>
          <w:sz w:val="22"/>
          <w:szCs w:val="22"/>
        </w:rPr>
      </w:pPr>
    </w:p>
    <w:p w14:paraId="60D95004"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Safeguarding information such as referrals to safeguarding teams is retained by Neetside Surgery when handling a safeguarding concern or incident. We may share information accordingly to ensure a duty of care and investigation as required with other partners such as local authorities, the police or healthcare professionals (i.e., the mental health team).</w:t>
      </w:r>
    </w:p>
    <w:p w14:paraId="0BDFA1B8" w14:textId="77777777" w:rsidR="00B8470E" w:rsidRPr="00993BB2" w:rsidRDefault="00B8470E" w:rsidP="00B8470E">
      <w:pPr>
        <w:rPr>
          <w:rFonts w:ascii="Arial" w:hAnsi="Arial" w:cs="Arial"/>
          <w:bCs/>
        </w:rPr>
      </w:pPr>
    </w:p>
    <w:p w14:paraId="1D4BBCE1" w14:textId="77777777" w:rsidR="00B8470E" w:rsidRPr="00993BB2" w:rsidRDefault="00B8470E" w:rsidP="00B8470E">
      <w:pPr>
        <w:rPr>
          <w:rFonts w:ascii="Arial" w:hAnsi="Arial" w:cs="Arial"/>
          <w:b/>
        </w:rPr>
      </w:pPr>
      <w:r w:rsidRPr="00993BB2">
        <w:rPr>
          <w:rFonts w:ascii="Arial" w:hAnsi="Arial" w:cs="Arial"/>
          <w:b/>
        </w:rPr>
        <w:t>Shared care</w:t>
      </w:r>
    </w:p>
    <w:p w14:paraId="7D99BD94" w14:textId="77777777" w:rsidR="00B8470E" w:rsidRPr="00993BB2" w:rsidRDefault="00B8470E" w:rsidP="00B8470E">
      <w:pPr>
        <w:rPr>
          <w:rFonts w:ascii="Arial" w:hAnsi="Arial" w:cs="Arial"/>
          <w:b/>
          <w:sz w:val="22"/>
          <w:szCs w:val="22"/>
        </w:rPr>
      </w:pPr>
    </w:p>
    <w:p w14:paraId="0E0ADFAA" w14:textId="77777777" w:rsidR="00B8470E" w:rsidRPr="00993BB2" w:rsidRDefault="00B8470E" w:rsidP="00B8470E">
      <w:pPr>
        <w:rPr>
          <w:rFonts w:ascii="Arial" w:hAnsi="Arial" w:cs="Arial"/>
          <w:bCs/>
          <w:sz w:val="22"/>
          <w:szCs w:val="22"/>
        </w:rPr>
      </w:pPr>
      <w:r w:rsidRPr="00993BB2">
        <w:rPr>
          <w:rFonts w:ascii="Arial" w:hAnsi="Arial" w:cs="Arial"/>
          <w:bCs/>
          <w:sz w:val="22"/>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 time if this sharing is based on your consent.  </w:t>
      </w:r>
    </w:p>
    <w:p w14:paraId="4F97EFDB" w14:textId="77777777" w:rsidR="00B8470E" w:rsidRDefault="00B8470E" w:rsidP="00B8470E">
      <w:pPr>
        <w:rPr>
          <w:rFonts w:ascii="Arial" w:hAnsi="Arial" w:cs="Arial"/>
          <w:b/>
          <w:bCs/>
          <w:color w:val="215868" w:themeColor="accent5" w:themeShade="80"/>
        </w:rPr>
      </w:pPr>
    </w:p>
    <w:p w14:paraId="12D97E2D" w14:textId="77777777" w:rsidR="00B8470E" w:rsidRPr="00993BB2" w:rsidRDefault="00B8470E" w:rsidP="00B8470E">
      <w:pPr>
        <w:rPr>
          <w:rFonts w:ascii="Arial" w:hAnsi="Arial" w:cs="Arial"/>
          <w:b/>
          <w:bCs/>
        </w:rPr>
      </w:pPr>
    </w:p>
    <w:p w14:paraId="3CCA411D" w14:textId="77777777" w:rsidR="00B8470E" w:rsidRPr="00993BB2" w:rsidRDefault="00B8470E" w:rsidP="00B8470E">
      <w:pPr>
        <w:rPr>
          <w:rFonts w:ascii="Arial" w:hAnsi="Arial" w:cs="Arial"/>
          <w:b/>
          <w:bCs/>
        </w:rPr>
      </w:pPr>
      <w:r w:rsidRPr="00993BB2">
        <w:rPr>
          <w:rFonts w:ascii="Arial" w:hAnsi="Arial" w:cs="Arial"/>
          <w:b/>
          <w:bCs/>
        </w:rPr>
        <w:t>Telephone system</w:t>
      </w:r>
    </w:p>
    <w:p w14:paraId="3630DB4A" w14:textId="77777777" w:rsidR="00B8470E" w:rsidRPr="00993BB2" w:rsidRDefault="00B8470E" w:rsidP="00B8470E">
      <w:pPr>
        <w:rPr>
          <w:rFonts w:ascii="Arial" w:hAnsi="Arial" w:cs="Arial"/>
          <w:sz w:val="22"/>
          <w:szCs w:val="22"/>
        </w:rPr>
      </w:pPr>
    </w:p>
    <w:p w14:paraId="0B5972FD" w14:textId="3EFA0ED5" w:rsidR="00B8470E" w:rsidRPr="00993BB2" w:rsidDel="00BF01B7" w:rsidRDefault="00B8470E" w:rsidP="00B8470E">
      <w:pPr>
        <w:jc w:val="both"/>
        <w:rPr>
          <w:rFonts w:ascii="Arial" w:hAnsi="Arial" w:cs="Arial"/>
          <w:bCs/>
          <w:sz w:val="22"/>
          <w:szCs w:val="22"/>
        </w:rPr>
      </w:pPr>
      <w:r w:rsidRPr="00993BB2">
        <w:rPr>
          <w:rFonts w:ascii="Arial" w:hAnsi="Arial" w:cs="Arial"/>
          <w:bCs/>
          <w:sz w:val="22"/>
          <w:szCs w:val="22"/>
        </w:rPr>
        <w:t xml:space="preserve">Our telephone system records all telephone calls.  Recordings are retained for up to </w:t>
      </w:r>
      <w:r w:rsidR="00991E86">
        <w:rPr>
          <w:rFonts w:ascii="Arial" w:hAnsi="Arial" w:cs="Arial"/>
          <w:bCs/>
          <w:sz w:val="22"/>
          <w:szCs w:val="22"/>
        </w:rPr>
        <w:t>12</w:t>
      </w:r>
      <w:r w:rsidRPr="00993BB2">
        <w:rPr>
          <w:rFonts w:ascii="Arial" w:hAnsi="Arial" w:cs="Arial"/>
          <w:bCs/>
          <w:sz w:val="22"/>
          <w:szCs w:val="22"/>
        </w:rPr>
        <w:t xml:space="preserve"> months and are used periodically for the purposes of seeking clarification where there is a dispute as to what was said and for staff training. Access to these recordings is restricted to named senior staff Melanie Chenoweth, Practice Manager and The Partners.</w:t>
      </w:r>
    </w:p>
    <w:p w14:paraId="019D03DE" w14:textId="77777777" w:rsidR="00B8470E" w:rsidRPr="00993BB2" w:rsidRDefault="00B8470E" w:rsidP="00B8470E">
      <w:pPr>
        <w:rPr>
          <w:rFonts w:ascii="Arial" w:hAnsi="Arial" w:cs="Arial"/>
        </w:rPr>
      </w:pPr>
    </w:p>
    <w:p w14:paraId="111CAD5E" w14:textId="77777777" w:rsidR="00991E86" w:rsidRDefault="00991E86" w:rsidP="00B8470E">
      <w:pPr>
        <w:rPr>
          <w:rFonts w:ascii="Arial" w:hAnsi="Arial" w:cs="Arial"/>
          <w:b/>
        </w:rPr>
      </w:pPr>
    </w:p>
    <w:p w14:paraId="1CDCEB42" w14:textId="77777777" w:rsidR="00991E86" w:rsidRDefault="00991E86" w:rsidP="00B8470E">
      <w:pPr>
        <w:rPr>
          <w:rFonts w:ascii="Arial" w:hAnsi="Arial" w:cs="Arial"/>
          <w:b/>
        </w:rPr>
      </w:pPr>
    </w:p>
    <w:p w14:paraId="68E7F140" w14:textId="77777777" w:rsidR="00991E86" w:rsidRDefault="00991E86" w:rsidP="00B8470E">
      <w:pPr>
        <w:rPr>
          <w:rFonts w:ascii="Arial" w:hAnsi="Arial" w:cs="Arial"/>
          <w:b/>
        </w:rPr>
      </w:pPr>
    </w:p>
    <w:p w14:paraId="31E3E012" w14:textId="77777777" w:rsidR="00991E86" w:rsidRDefault="00991E86" w:rsidP="00B8470E">
      <w:pPr>
        <w:rPr>
          <w:rFonts w:ascii="Arial" w:hAnsi="Arial" w:cs="Arial"/>
          <w:b/>
        </w:rPr>
      </w:pPr>
    </w:p>
    <w:p w14:paraId="7FAA18B6" w14:textId="251F03DC" w:rsidR="00B8470E" w:rsidRPr="00993BB2" w:rsidRDefault="00B8470E" w:rsidP="00B8470E">
      <w:pPr>
        <w:rPr>
          <w:rFonts w:ascii="Arial" w:hAnsi="Arial" w:cs="Arial"/>
        </w:rPr>
      </w:pPr>
      <w:r w:rsidRPr="00993BB2">
        <w:rPr>
          <w:rFonts w:ascii="Arial" w:hAnsi="Arial" w:cs="Arial"/>
          <w:b/>
        </w:rPr>
        <w:lastRenderedPageBreak/>
        <w:t>Opt-outs</w:t>
      </w:r>
    </w:p>
    <w:p w14:paraId="3B82FFBF" w14:textId="77777777" w:rsidR="00B8470E" w:rsidRPr="00993BB2" w:rsidRDefault="00B8470E" w:rsidP="00B8470E">
      <w:pPr>
        <w:rPr>
          <w:rFonts w:ascii="Arial" w:hAnsi="Arial" w:cs="Arial"/>
        </w:rPr>
      </w:pPr>
    </w:p>
    <w:p w14:paraId="2B9A0A8B" w14:textId="77777777" w:rsidR="00B8470E" w:rsidRPr="00993BB2" w:rsidRDefault="00B8470E" w:rsidP="00B8470E">
      <w:pPr>
        <w:rPr>
          <w:rFonts w:ascii="Arial" w:hAnsi="Arial" w:cs="Arial"/>
          <w:b/>
          <w:bCs/>
        </w:rPr>
      </w:pPr>
      <w:r w:rsidRPr="00993BB2">
        <w:rPr>
          <w:rFonts w:ascii="Arial" w:hAnsi="Arial" w:cs="Arial"/>
          <w:b/>
          <w:bCs/>
        </w:rPr>
        <w:t>National opt-out facility</w:t>
      </w:r>
    </w:p>
    <w:p w14:paraId="4F934D43" w14:textId="77777777" w:rsidR="00B8470E" w:rsidRPr="00993BB2" w:rsidRDefault="00B8470E" w:rsidP="00B8470E">
      <w:pPr>
        <w:rPr>
          <w:rFonts w:ascii="Arial" w:hAnsi="Arial" w:cs="Arial"/>
          <w:sz w:val="22"/>
          <w:szCs w:val="22"/>
        </w:rPr>
      </w:pPr>
    </w:p>
    <w:p w14:paraId="6107EA37" w14:textId="77777777" w:rsidR="00B8470E" w:rsidRPr="00993BB2" w:rsidRDefault="00B8470E" w:rsidP="00B8470E">
      <w:pPr>
        <w:rPr>
          <w:rFonts w:ascii="Arial" w:hAnsi="Arial" w:cs="Arial"/>
          <w:sz w:val="22"/>
          <w:szCs w:val="22"/>
        </w:rPr>
      </w:pPr>
      <w:r w:rsidRPr="00993BB2">
        <w:rPr>
          <w:rFonts w:ascii="Arial" w:hAnsi="Arial" w:cs="Arial"/>
          <w:sz w:val="22"/>
          <w:szCs w:val="22"/>
        </w:rPr>
        <w:t>This is used by the NHS, local authorities, university and hospital researchers, medical colleges and pharmaceutical companies researching new treatments.</w:t>
      </w:r>
    </w:p>
    <w:p w14:paraId="07B128E2" w14:textId="77777777" w:rsidR="00B8470E" w:rsidRPr="00993BB2" w:rsidRDefault="00B8470E" w:rsidP="00B8470E">
      <w:pPr>
        <w:rPr>
          <w:rFonts w:ascii="Arial" w:hAnsi="Arial" w:cs="Arial"/>
          <w:sz w:val="22"/>
          <w:szCs w:val="22"/>
        </w:rPr>
      </w:pPr>
    </w:p>
    <w:p w14:paraId="327A24F8" w14:textId="77777777" w:rsidR="00B8470E" w:rsidRPr="00993BB2" w:rsidRDefault="00B8470E" w:rsidP="00B8470E">
      <w:pPr>
        <w:rPr>
          <w:rFonts w:ascii="Arial" w:hAnsi="Arial" w:cs="Arial"/>
          <w:sz w:val="22"/>
          <w:szCs w:val="22"/>
        </w:rPr>
      </w:pPr>
      <w:r w:rsidRPr="00993BB2">
        <w:rPr>
          <w:rFonts w:ascii="Arial" w:hAnsi="Arial" w:cs="Arial"/>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2E900C8" w14:textId="77777777" w:rsidR="00B8470E" w:rsidRPr="00993BB2" w:rsidRDefault="00B8470E" w:rsidP="00B8470E">
      <w:pPr>
        <w:rPr>
          <w:rFonts w:ascii="Arial" w:hAnsi="Arial" w:cs="Arial"/>
          <w:sz w:val="22"/>
          <w:szCs w:val="22"/>
        </w:rPr>
      </w:pPr>
    </w:p>
    <w:p w14:paraId="0FCFC576" w14:textId="77777777" w:rsidR="00B8470E" w:rsidRPr="00993BB2" w:rsidRDefault="00B8470E" w:rsidP="00B8470E">
      <w:pPr>
        <w:rPr>
          <w:rFonts w:ascii="Arial" w:hAnsi="Arial" w:cs="Arial"/>
          <w:sz w:val="22"/>
          <w:szCs w:val="22"/>
        </w:rPr>
      </w:pPr>
      <w:r w:rsidRPr="00993BB2">
        <w:rPr>
          <w:rFonts w:ascii="Arial" w:hAnsi="Arial" w:cs="Arial"/>
          <w:sz w:val="22"/>
          <w:szCs w:val="22"/>
        </w:rPr>
        <w:t>Your confidential patient information will still be used for your individual care. Choosing to opt out will not affect your care and treatment. You will still be invited for screening services such as screening for bowel cancer.</w:t>
      </w:r>
    </w:p>
    <w:p w14:paraId="30D6FA50" w14:textId="77777777" w:rsidR="00B8470E" w:rsidRPr="00993BB2" w:rsidRDefault="00B8470E" w:rsidP="00B8470E">
      <w:pPr>
        <w:rPr>
          <w:rFonts w:ascii="Arial" w:hAnsi="Arial" w:cs="Arial"/>
          <w:sz w:val="22"/>
          <w:szCs w:val="22"/>
        </w:rPr>
      </w:pPr>
    </w:p>
    <w:p w14:paraId="424D9C9D" w14:textId="77777777" w:rsidR="00B8470E" w:rsidRPr="00993BB2" w:rsidRDefault="00B8470E" w:rsidP="00B8470E">
      <w:pPr>
        <w:rPr>
          <w:rFonts w:ascii="Arial" w:hAnsi="Arial" w:cs="Arial"/>
          <w:sz w:val="22"/>
          <w:szCs w:val="22"/>
        </w:rPr>
      </w:pPr>
      <w:r w:rsidRPr="00993BB2">
        <w:rPr>
          <w:rFonts w:ascii="Arial" w:hAnsi="Arial" w:cs="Arial"/>
          <w:sz w:val="22"/>
          <w:szCs w:val="22"/>
        </w:rPr>
        <w:t>You do not need to do anything if you are happy about how your confidential patient information is used.</w:t>
      </w:r>
    </w:p>
    <w:p w14:paraId="367E0CCD" w14:textId="77777777" w:rsidR="00B8470E" w:rsidRPr="00993BB2" w:rsidRDefault="00B8470E" w:rsidP="00B8470E">
      <w:pPr>
        <w:rPr>
          <w:rFonts w:ascii="Arial" w:hAnsi="Arial" w:cs="Arial"/>
          <w:sz w:val="22"/>
          <w:szCs w:val="22"/>
        </w:rPr>
      </w:pPr>
    </w:p>
    <w:p w14:paraId="1CBDDF2E" w14:textId="77777777" w:rsidR="00B8470E" w:rsidRPr="00993BB2" w:rsidRDefault="00B8470E" w:rsidP="00B8470E">
      <w:pPr>
        <w:rPr>
          <w:rFonts w:ascii="Arial" w:hAnsi="Arial" w:cs="Arial"/>
          <w:sz w:val="22"/>
          <w:szCs w:val="22"/>
        </w:rPr>
      </w:pPr>
      <w:r w:rsidRPr="00993BB2">
        <w:rPr>
          <w:rFonts w:ascii="Arial" w:hAnsi="Arial" w:cs="Arial"/>
          <w:sz w:val="22"/>
          <w:szCs w:val="22"/>
        </w:rPr>
        <w:t xml:space="preserve">If you do not want your confidential patient information to be used for research and planning, you can choose to opt out by using one of the following: </w:t>
      </w:r>
    </w:p>
    <w:p w14:paraId="3B279EDC" w14:textId="77777777" w:rsidR="00B8470E" w:rsidRPr="00993BB2" w:rsidRDefault="00B8470E" w:rsidP="00B8470E">
      <w:pPr>
        <w:rPr>
          <w:rFonts w:ascii="Arial" w:hAnsi="Arial" w:cs="Arial"/>
          <w:sz w:val="22"/>
          <w:szCs w:val="22"/>
        </w:rPr>
      </w:pPr>
    </w:p>
    <w:p w14:paraId="7A062BC5"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b/>
          <w:bCs/>
          <w:sz w:val="22"/>
          <w:szCs w:val="22"/>
        </w:rPr>
        <w:t>Online service</w:t>
      </w:r>
      <w:r w:rsidRPr="00993BB2">
        <w:rPr>
          <w:rFonts w:ascii="Arial" w:hAnsi="Arial" w:cs="Arial"/>
          <w:sz w:val="22"/>
          <w:szCs w:val="22"/>
        </w:rPr>
        <w:t xml:space="preserve"> – patients registering need to know their NHS number or their postcode as registered at their GP practice </w:t>
      </w:r>
    </w:p>
    <w:p w14:paraId="59CA1A34" w14:textId="77777777" w:rsidR="00B8470E" w:rsidRPr="00993BB2" w:rsidRDefault="00B8470E" w:rsidP="00B8470E">
      <w:pPr>
        <w:rPr>
          <w:rFonts w:ascii="Arial" w:hAnsi="Arial" w:cs="Arial"/>
          <w:sz w:val="22"/>
          <w:szCs w:val="22"/>
        </w:rPr>
      </w:pPr>
    </w:p>
    <w:p w14:paraId="395C1DA0"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b/>
          <w:bCs/>
          <w:sz w:val="22"/>
          <w:szCs w:val="22"/>
        </w:rPr>
        <w:t>Telephone service</w:t>
      </w:r>
      <w:r w:rsidRPr="00993BB2">
        <w:rPr>
          <w:rFonts w:ascii="Arial" w:hAnsi="Arial" w:cs="Arial"/>
          <w:sz w:val="22"/>
          <w:szCs w:val="22"/>
        </w:rPr>
        <w:t xml:space="preserve"> 0300 303 5678 which is open Monday to Friday between 0900 and 1700</w:t>
      </w:r>
    </w:p>
    <w:p w14:paraId="1DE949B6" w14:textId="77777777" w:rsidR="00B8470E" w:rsidRPr="00993BB2" w:rsidRDefault="00B8470E" w:rsidP="00B8470E">
      <w:pPr>
        <w:rPr>
          <w:rFonts w:ascii="Arial" w:hAnsi="Arial" w:cs="Arial"/>
          <w:sz w:val="22"/>
          <w:szCs w:val="22"/>
        </w:rPr>
      </w:pPr>
    </w:p>
    <w:p w14:paraId="19BD82A4"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b/>
          <w:bCs/>
          <w:sz w:val="22"/>
          <w:szCs w:val="22"/>
        </w:rPr>
        <w:t>NHS App</w:t>
      </w:r>
      <w:r w:rsidRPr="00993BB2">
        <w:rPr>
          <w:rFonts w:ascii="Arial" w:hAnsi="Arial" w:cs="Arial"/>
          <w:sz w:val="22"/>
          <w:szCs w:val="22"/>
        </w:rPr>
        <w:t xml:space="preserve"> – for use by patients aged 13 and over (95% of surgeries are now connected to the NHS App). The app can be downloaded from the App Store or Google play</w:t>
      </w:r>
    </w:p>
    <w:p w14:paraId="164997E9" w14:textId="77777777" w:rsidR="00B8470E" w:rsidRPr="00993BB2" w:rsidRDefault="00B8470E" w:rsidP="00B8470E">
      <w:pPr>
        <w:ind w:firstLine="60"/>
        <w:rPr>
          <w:rFonts w:ascii="Arial" w:hAnsi="Arial" w:cs="Arial"/>
          <w:sz w:val="22"/>
          <w:szCs w:val="22"/>
        </w:rPr>
      </w:pPr>
    </w:p>
    <w:p w14:paraId="20558051" w14:textId="77777777" w:rsidR="00B8470E" w:rsidRDefault="00B8470E" w:rsidP="00B8470E">
      <w:pPr>
        <w:pStyle w:val="ListParagraph"/>
        <w:numPr>
          <w:ilvl w:val="0"/>
          <w:numId w:val="21"/>
        </w:numPr>
        <w:rPr>
          <w:rFonts w:ascii="Arial" w:hAnsi="Arial" w:cs="Arial"/>
          <w:color w:val="215868" w:themeColor="accent5" w:themeShade="80"/>
          <w:sz w:val="22"/>
          <w:szCs w:val="22"/>
        </w:rPr>
      </w:pPr>
      <w:r w:rsidRPr="00993BB2">
        <w:rPr>
          <w:rFonts w:ascii="Arial" w:hAnsi="Arial" w:cs="Arial"/>
          <w:sz w:val="22"/>
          <w:szCs w:val="22"/>
        </w:rPr>
        <w:t>“</w:t>
      </w:r>
      <w:r w:rsidRPr="00993BB2">
        <w:rPr>
          <w:rFonts w:ascii="Arial" w:hAnsi="Arial" w:cs="Arial"/>
          <w:b/>
          <w:bCs/>
          <w:sz w:val="22"/>
          <w:szCs w:val="22"/>
        </w:rPr>
        <w:t>Print and post”</w:t>
      </w:r>
      <w:r w:rsidRPr="00993BB2">
        <w:rPr>
          <w:rFonts w:ascii="Arial" w:hAnsi="Arial" w:cs="Arial"/>
          <w:sz w:val="22"/>
          <w:szCs w:val="22"/>
        </w:rPr>
        <w:t xml:space="preserve"> registration form: </w:t>
      </w:r>
      <w:hyperlink r:id="rId13" w:history="1">
        <w:r w:rsidRPr="00865D2F">
          <w:rPr>
            <w:rStyle w:val="Hyperlink"/>
            <w:rFonts w:ascii="Arial" w:hAnsi="Arial" w:cs="Arial"/>
            <w:sz w:val="22"/>
            <w:szCs w:val="22"/>
          </w:rPr>
          <w:t>https://assets.nhs.uk/prod/documents/Manage_your_choice_1.1.pdf</w:t>
        </w:r>
      </w:hyperlink>
    </w:p>
    <w:p w14:paraId="0B285F86" w14:textId="77777777" w:rsidR="00B8470E" w:rsidRPr="00C10F32" w:rsidRDefault="00B8470E" w:rsidP="00B8470E">
      <w:pPr>
        <w:rPr>
          <w:rFonts w:ascii="Arial" w:hAnsi="Arial" w:cs="Arial"/>
          <w:color w:val="215868" w:themeColor="accent5" w:themeShade="80"/>
          <w:sz w:val="22"/>
          <w:szCs w:val="22"/>
        </w:rPr>
      </w:pPr>
    </w:p>
    <w:p w14:paraId="26E53EB8" w14:textId="77777777" w:rsidR="00B8470E" w:rsidRPr="00993BB2" w:rsidRDefault="00B8470E" w:rsidP="00B8470E">
      <w:pPr>
        <w:ind w:left="720"/>
        <w:rPr>
          <w:rFonts w:ascii="Arial" w:hAnsi="Arial" w:cs="Arial"/>
          <w:sz w:val="22"/>
          <w:szCs w:val="22"/>
        </w:rPr>
      </w:pPr>
      <w:r w:rsidRPr="00993BB2">
        <w:rPr>
          <w:rFonts w:ascii="Arial" w:hAnsi="Arial" w:cs="Arial"/>
          <w:sz w:val="22"/>
          <w:szCs w:val="22"/>
        </w:rPr>
        <w:t>Photocopies of proof of applicant’s name (e.g., passport, UK driving licence etc.) and address (e.g., utility bill, payslip etc.) need to be sent with the application.  It can take up to 14 days to process the form once it arrives at NHS, PO Box 884, Leeds, LS1 9TZ.</w:t>
      </w:r>
    </w:p>
    <w:p w14:paraId="43A3E4AC" w14:textId="77777777" w:rsidR="00B8470E" w:rsidRPr="00993BB2" w:rsidRDefault="00B8470E" w:rsidP="00B8470E">
      <w:pPr>
        <w:rPr>
          <w:rFonts w:ascii="Arial" w:hAnsi="Arial" w:cs="Arial"/>
          <w:sz w:val="22"/>
          <w:szCs w:val="22"/>
        </w:rPr>
      </w:pPr>
    </w:p>
    <w:p w14:paraId="01886D6F"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sz w:val="22"/>
          <w:szCs w:val="22"/>
        </w:rPr>
        <w:t>Getting a healthcare professional to assist patients in prison or other secure settings to register an opt-out choice. For patients detained in such settings, guidance is available on NHS Digital and a proxy form is available to assist in registration.</w:t>
      </w:r>
    </w:p>
    <w:p w14:paraId="69DAF1B8" w14:textId="77777777" w:rsidR="00B8470E" w:rsidRPr="00993BB2" w:rsidRDefault="00B8470E" w:rsidP="00B8470E">
      <w:pPr>
        <w:rPr>
          <w:rFonts w:ascii="Arial" w:hAnsi="Arial" w:cs="Arial"/>
          <w:sz w:val="22"/>
          <w:szCs w:val="22"/>
        </w:rPr>
      </w:pPr>
    </w:p>
    <w:p w14:paraId="0F781B1B" w14:textId="77777777" w:rsidR="00B8470E" w:rsidRPr="00993BB2" w:rsidRDefault="00B8470E" w:rsidP="00B8470E">
      <w:pPr>
        <w:rPr>
          <w:rFonts w:ascii="Arial" w:hAnsi="Arial" w:cs="Arial"/>
          <w:sz w:val="22"/>
          <w:szCs w:val="22"/>
        </w:rPr>
      </w:pPr>
      <w:r w:rsidRPr="00993BB2">
        <w:rPr>
          <w:rFonts w:ascii="Arial" w:hAnsi="Arial" w:cs="Arial"/>
          <w:sz w:val="22"/>
          <w:szCs w:val="22"/>
        </w:rPr>
        <w:t>Note: Unfortunately, the national data opt-out cannot be applied by this organisation.</w:t>
      </w:r>
    </w:p>
    <w:p w14:paraId="0DB49209" w14:textId="77777777" w:rsidR="00B8470E" w:rsidRPr="00993BB2" w:rsidRDefault="00B8470E" w:rsidP="00B8470E">
      <w:pPr>
        <w:rPr>
          <w:rFonts w:ascii="Arial" w:hAnsi="Arial" w:cs="Arial"/>
          <w:b/>
          <w:bCs/>
        </w:rPr>
      </w:pPr>
    </w:p>
    <w:p w14:paraId="635311B9" w14:textId="77777777" w:rsidR="00B8470E" w:rsidRPr="00993BB2" w:rsidRDefault="00B8470E" w:rsidP="00B8470E">
      <w:pPr>
        <w:rPr>
          <w:rFonts w:ascii="Arial" w:hAnsi="Arial" w:cs="Arial"/>
          <w:b/>
          <w:bCs/>
        </w:rPr>
      </w:pPr>
      <w:r w:rsidRPr="00993BB2">
        <w:rPr>
          <w:rFonts w:ascii="Arial" w:hAnsi="Arial" w:cs="Arial"/>
          <w:b/>
          <w:bCs/>
        </w:rPr>
        <w:t>General Practice Data for Planning and Research opt out (GPDPR)</w:t>
      </w:r>
    </w:p>
    <w:p w14:paraId="04DBD7BA" w14:textId="77777777" w:rsidR="00B8470E" w:rsidRPr="00993BB2" w:rsidRDefault="00B8470E" w:rsidP="00B8470E">
      <w:pPr>
        <w:rPr>
          <w:rFonts w:ascii="Arial" w:hAnsi="Arial" w:cs="Arial"/>
          <w:sz w:val="22"/>
          <w:szCs w:val="22"/>
        </w:rPr>
      </w:pPr>
    </w:p>
    <w:p w14:paraId="4AA8787E" w14:textId="77777777" w:rsidR="00280832" w:rsidRDefault="00B8470E" w:rsidP="00B8470E">
      <w:pPr>
        <w:rPr>
          <w:rFonts w:ascii="Arial" w:hAnsi="Arial" w:cs="Arial"/>
          <w:sz w:val="22"/>
          <w:szCs w:val="22"/>
        </w:rPr>
      </w:pPr>
      <w:r w:rsidRPr="00993BB2">
        <w:rPr>
          <w:rFonts w:ascii="Arial" w:hAnsi="Arial" w:cs="Arial"/>
          <w:sz w:val="22"/>
          <w:szCs w:val="22"/>
        </w:rPr>
        <w:t xml:space="preserve">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w:t>
      </w:r>
    </w:p>
    <w:p w14:paraId="336812E8" w14:textId="77777777" w:rsidR="00280832" w:rsidRDefault="00280832" w:rsidP="00B8470E">
      <w:pPr>
        <w:rPr>
          <w:rFonts w:ascii="Arial" w:hAnsi="Arial" w:cs="Arial"/>
          <w:sz w:val="22"/>
          <w:szCs w:val="22"/>
        </w:rPr>
      </w:pPr>
    </w:p>
    <w:p w14:paraId="291A89BE" w14:textId="77777777" w:rsidR="00280832" w:rsidRDefault="00280832" w:rsidP="00B8470E">
      <w:pPr>
        <w:rPr>
          <w:rFonts w:ascii="Arial" w:hAnsi="Arial" w:cs="Arial"/>
          <w:sz w:val="22"/>
          <w:szCs w:val="22"/>
        </w:rPr>
      </w:pPr>
    </w:p>
    <w:p w14:paraId="00EFB52B" w14:textId="3AAA0F52" w:rsidR="00B8470E" w:rsidRPr="00993BB2" w:rsidRDefault="00B8470E" w:rsidP="00B8470E">
      <w:pPr>
        <w:rPr>
          <w:rFonts w:ascii="Arial" w:hAnsi="Arial" w:cs="Arial"/>
          <w:sz w:val="22"/>
          <w:szCs w:val="22"/>
        </w:rPr>
      </w:pPr>
      <w:r w:rsidRPr="00993BB2">
        <w:rPr>
          <w:rFonts w:ascii="Arial" w:hAnsi="Arial" w:cs="Arial"/>
          <w:sz w:val="22"/>
          <w:szCs w:val="22"/>
        </w:rPr>
        <w:lastRenderedPageBreak/>
        <w:t>For example, patient data can help the NHS to:</w:t>
      </w:r>
    </w:p>
    <w:p w14:paraId="0705E7C0" w14:textId="77777777" w:rsidR="00B8470E" w:rsidRPr="00993BB2" w:rsidRDefault="00B8470E" w:rsidP="00B8470E">
      <w:pPr>
        <w:rPr>
          <w:rFonts w:ascii="Arial" w:hAnsi="Arial" w:cs="Arial"/>
          <w:sz w:val="22"/>
          <w:szCs w:val="22"/>
        </w:rPr>
      </w:pPr>
    </w:p>
    <w:p w14:paraId="08985BEA"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sz w:val="22"/>
          <w:szCs w:val="22"/>
        </w:rPr>
        <w:t>Monitor the long-term safety and effectiveness of care</w:t>
      </w:r>
    </w:p>
    <w:p w14:paraId="580AD099" w14:textId="77777777" w:rsidR="00B8470E" w:rsidRPr="00993BB2" w:rsidRDefault="00B8470E" w:rsidP="00B8470E">
      <w:pPr>
        <w:pStyle w:val="ListParagraph"/>
        <w:rPr>
          <w:rFonts w:ascii="Arial" w:hAnsi="Arial" w:cs="Arial"/>
          <w:sz w:val="22"/>
          <w:szCs w:val="22"/>
        </w:rPr>
      </w:pPr>
    </w:p>
    <w:p w14:paraId="31F162B3"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sz w:val="22"/>
          <w:szCs w:val="22"/>
        </w:rPr>
        <w:t>Plan how to deliver better health and care services</w:t>
      </w:r>
    </w:p>
    <w:p w14:paraId="14643868" w14:textId="77777777" w:rsidR="00B8470E" w:rsidRPr="00993BB2" w:rsidRDefault="00B8470E" w:rsidP="00B8470E">
      <w:pPr>
        <w:rPr>
          <w:rFonts w:ascii="Arial" w:hAnsi="Arial" w:cs="Arial"/>
          <w:sz w:val="22"/>
          <w:szCs w:val="22"/>
        </w:rPr>
      </w:pPr>
    </w:p>
    <w:p w14:paraId="63D4BD47"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sz w:val="22"/>
          <w:szCs w:val="22"/>
        </w:rPr>
        <w:t>Prevent the spread of infectious diseases</w:t>
      </w:r>
    </w:p>
    <w:p w14:paraId="736E4247" w14:textId="77777777" w:rsidR="00B8470E" w:rsidRPr="00993BB2" w:rsidRDefault="00B8470E" w:rsidP="00B8470E">
      <w:pPr>
        <w:rPr>
          <w:rFonts w:ascii="Arial" w:hAnsi="Arial" w:cs="Arial"/>
          <w:sz w:val="22"/>
          <w:szCs w:val="22"/>
        </w:rPr>
      </w:pPr>
    </w:p>
    <w:p w14:paraId="67F196CD" w14:textId="77777777" w:rsidR="00B8470E" w:rsidRPr="00993BB2" w:rsidRDefault="00B8470E" w:rsidP="00B8470E">
      <w:pPr>
        <w:pStyle w:val="ListParagraph"/>
        <w:numPr>
          <w:ilvl w:val="0"/>
          <w:numId w:val="21"/>
        </w:numPr>
        <w:rPr>
          <w:rFonts w:ascii="Arial" w:hAnsi="Arial" w:cs="Arial"/>
          <w:sz w:val="22"/>
          <w:szCs w:val="22"/>
        </w:rPr>
      </w:pPr>
      <w:r w:rsidRPr="00993BB2">
        <w:rPr>
          <w:rFonts w:ascii="Arial" w:hAnsi="Arial" w:cs="Arial"/>
          <w:sz w:val="22"/>
          <w:szCs w:val="22"/>
        </w:rPr>
        <w:t>Identify new treatments and medicines through health research</w:t>
      </w:r>
    </w:p>
    <w:p w14:paraId="3A331DCD" w14:textId="77777777" w:rsidR="00B8470E" w:rsidRPr="00993BB2" w:rsidRDefault="00B8470E" w:rsidP="00B8470E">
      <w:pPr>
        <w:rPr>
          <w:rFonts w:ascii="Arial" w:hAnsi="Arial" w:cs="Arial"/>
          <w:sz w:val="22"/>
          <w:szCs w:val="22"/>
        </w:rPr>
      </w:pPr>
    </w:p>
    <w:p w14:paraId="560B0774" w14:textId="77777777" w:rsidR="00B8470E" w:rsidRPr="00993BB2" w:rsidRDefault="00B8470E" w:rsidP="00B8470E">
      <w:pPr>
        <w:rPr>
          <w:rFonts w:ascii="Arial" w:hAnsi="Arial" w:cs="Arial"/>
          <w:sz w:val="22"/>
          <w:szCs w:val="22"/>
        </w:rPr>
      </w:pPr>
      <w:r w:rsidRPr="00993BB2">
        <w:rPr>
          <w:rFonts w:ascii="Arial" w:hAnsi="Arial" w:cs="Arial"/>
          <w:sz w:val="22"/>
          <w:szCs w:val="22"/>
        </w:rPr>
        <w:t>GP practices already share patient data for these purposes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0029E003" w14:textId="77777777" w:rsidR="00B8470E" w:rsidRPr="00993BB2" w:rsidRDefault="00B8470E" w:rsidP="00B8470E">
      <w:pPr>
        <w:rPr>
          <w:rFonts w:ascii="Arial" w:hAnsi="Arial" w:cs="Arial"/>
          <w:sz w:val="22"/>
          <w:szCs w:val="22"/>
        </w:rPr>
      </w:pPr>
    </w:p>
    <w:p w14:paraId="618371A9" w14:textId="77777777" w:rsidR="00B8470E" w:rsidRPr="00993BB2" w:rsidRDefault="00B8470E" w:rsidP="00B8470E">
      <w:pPr>
        <w:rPr>
          <w:rFonts w:ascii="Arial" w:hAnsi="Arial" w:cs="Arial"/>
          <w:sz w:val="22"/>
          <w:szCs w:val="22"/>
        </w:rPr>
      </w:pPr>
      <w:r w:rsidRPr="00993BB2">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0AAC3E6F" w14:textId="77777777" w:rsidR="00B8470E" w:rsidRPr="00993BB2" w:rsidRDefault="00B8470E" w:rsidP="00B8470E">
      <w:pPr>
        <w:rPr>
          <w:rFonts w:ascii="Arial" w:hAnsi="Arial" w:cs="Arial"/>
          <w:sz w:val="22"/>
          <w:szCs w:val="22"/>
        </w:rPr>
      </w:pPr>
    </w:p>
    <w:p w14:paraId="0CE3E89E" w14:textId="77777777" w:rsidR="00B8470E" w:rsidRPr="00993BB2" w:rsidRDefault="00B8470E" w:rsidP="00B8470E">
      <w:pPr>
        <w:rPr>
          <w:rFonts w:ascii="Arial" w:hAnsi="Arial" w:cs="Arial"/>
        </w:rPr>
      </w:pPr>
      <w:r w:rsidRPr="00993BB2">
        <w:rPr>
          <w:rFonts w:ascii="Arial" w:hAnsi="Arial" w:cs="Arial"/>
          <w:sz w:val="22"/>
          <w:szCs w:val="22"/>
        </w:rPr>
        <w:t xml:space="preserve">NHS Digital has engaged with the </w:t>
      </w:r>
      <w:hyperlink r:id="rId14" w:history="1">
        <w:r w:rsidRPr="00C10F32">
          <w:rPr>
            <w:rStyle w:val="Hyperlink"/>
            <w:rFonts w:ascii="Arial" w:hAnsi="Arial" w:cs="Arial"/>
            <w:sz w:val="22"/>
            <w:szCs w:val="22"/>
          </w:rPr>
          <w:t>British Medical Association (BMA),</w:t>
        </w:r>
      </w:hyperlink>
      <w:r w:rsidRPr="00C10F32">
        <w:rPr>
          <w:rFonts w:ascii="Arial" w:hAnsi="Arial" w:cs="Arial"/>
          <w:color w:val="215868" w:themeColor="accent5" w:themeShade="80"/>
          <w:sz w:val="22"/>
          <w:szCs w:val="22"/>
        </w:rPr>
        <w:t xml:space="preserve"> </w:t>
      </w:r>
      <w:hyperlink r:id="rId15" w:history="1">
        <w:r w:rsidRPr="00C10F32">
          <w:rPr>
            <w:rStyle w:val="Hyperlink"/>
            <w:rFonts w:ascii="Arial" w:hAnsi="Arial" w:cs="Arial"/>
            <w:sz w:val="22"/>
            <w:szCs w:val="22"/>
          </w:rPr>
          <w:t>Royal College of GPs (RCGP)</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and th</w:t>
      </w:r>
      <w:r w:rsidRPr="00C10F32">
        <w:rPr>
          <w:rFonts w:ascii="Arial" w:hAnsi="Arial" w:cs="Arial"/>
          <w:color w:val="215868" w:themeColor="accent5" w:themeShade="80"/>
          <w:sz w:val="22"/>
          <w:szCs w:val="22"/>
        </w:rPr>
        <w:t xml:space="preserve">e </w:t>
      </w:r>
      <w:hyperlink r:id="rId16" w:history="1">
        <w:r w:rsidRPr="00C10F32">
          <w:rPr>
            <w:rStyle w:val="Hyperlink"/>
            <w:rFonts w:ascii="Arial" w:hAnsi="Arial" w:cs="Arial"/>
            <w:sz w:val="22"/>
            <w:szCs w:val="22"/>
          </w:rPr>
          <w:t>National Data Guardian (NDG)</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to ensure relevant safeguards are in place for patients and GP practices.</w:t>
      </w:r>
    </w:p>
    <w:p w14:paraId="1E5FA308" w14:textId="77777777" w:rsidR="00B8470E" w:rsidRPr="00C10F32" w:rsidRDefault="00B8470E" w:rsidP="00B8470E">
      <w:pPr>
        <w:rPr>
          <w:rFonts w:ascii="Arial" w:hAnsi="Arial" w:cs="Arial"/>
          <w:color w:val="215868" w:themeColor="accent5" w:themeShade="80"/>
        </w:rPr>
      </w:pPr>
    </w:p>
    <w:p w14:paraId="55FE3522" w14:textId="77777777" w:rsidR="00B8470E" w:rsidRPr="00993BB2" w:rsidRDefault="00B8470E" w:rsidP="00B8470E">
      <w:pPr>
        <w:rPr>
          <w:rFonts w:ascii="Arial" w:hAnsi="Arial" w:cs="Arial"/>
        </w:rPr>
      </w:pPr>
      <w:r w:rsidRPr="00993BB2">
        <w:rPr>
          <w:rFonts w:ascii="Arial" w:hAnsi="Arial" w:cs="Arial"/>
          <w:b/>
          <w:bCs/>
        </w:rPr>
        <w:t>What patient data is shared about you with NHS Digital?</w:t>
      </w:r>
      <w:r w:rsidRPr="00993BB2">
        <w:rPr>
          <w:rFonts w:ascii="Arial" w:hAnsi="Arial" w:cs="Arial"/>
        </w:rPr>
        <w:t xml:space="preserve"> </w:t>
      </w:r>
    </w:p>
    <w:p w14:paraId="14494148" w14:textId="77777777" w:rsidR="00B8470E" w:rsidRPr="00993BB2" w:rsidRDefault="00B8470E" w:rsidP="00B8470E">
      <w:pPr>
        <w:rPr>
          <w:rFonts w:ascii="Arial" w:hAnsi="Arial" w:cs="Arial"/>
        </w:rPr>
      </w:pPr>
    </w:p>
    <w:p w14:paraId="595A1828" w14:textId="77777777" w:rsidR="00B8470E" w:rsidRPr="00993BB2" w:rsidRDefault="00B8470E" w:rsidP="00B8470E">
      <w:pPr>
        <w:rPr>
          <w:rFonts w:ascii="Arial" w:hAnsi="Arial" w:cs="Arial"/>
          <w:sz w:val="22"/>
          <w:szCs w:val="22"/>
        </w:rPr>
      </w:pPr>
      <w:r w:rsidRPr="00993BB2">
        <w:rPr>
          <w:rFonts w:ascii="Arial" w:hAnsi="Arial" w:cs="Arial"/>
          <w:sz w:val="22"/>
          <w:szCs w:val="22"/>
        </w:rPr>
        <w:t>The collection date is still to be confirmed, although when it has been, patient data will be collected from GP medical records about:</w:t>
      </w:r>
    </w:p>
    <w:p w14:paraId="705DAECA" w14:textId="77777777" w:rsidR="00B8470E" w:rsidRPr="00993BB2" w:rsidRDefault="00B8470E" w:rsidP="00B8470E">
      <w:pPr>
        <w:rPr>
          <w:rFonts w:ascii="Arial" w:hAnsi="Arial" w:cs="Arial"/>
          <w:sz w:val="22"/>
          <w:szCs w:val="22"/>
        </w:rPr>
      </w:pPr>
    </w:p>
    <w:p w14:paraId="550769AD" w14:textId="77777777" w:rsidR="00B8470E" w:rsidRPr="00993BB2" w:rsidRDefault="00B8470E" w:rsidP="00B8470E">
      <w:pPr>
        <w:pStyle w:val="ListParagraph"/>
        <w:numPr>
          <w:ilvl w:val="0"/>
          <w:numId w:val="25"/>
        </w:numPr>
        <w:rPr>
          <w:rFonts w:ascii="Arial" w:hAnsi="Arial" w:cs="Arial"/>
          <w:sz w:val="22"/>
          <w:szCs w:val="22"/>
        </w:rPr>
      </w:pPr>
      <w:r w:rsidRPr="00993BB2">
        <w:rPr>
          <w:rFonts w:ascii="Arial" w:hAnsi="Arial" w:cs="Arial"/>
          <w:sz w:val="22"/>
          <w:szCs w:val="22"/>
        </w:rPr>
        <w:t>Any living patient registered at a GP practice in England when the collection started –  this includes children and adults</w:t>
      </w:r>
    </w:p>
    <w:p w14:paraId="186DFA13" w14:textId="77777777" w:rsidR="00B8470E" w:rsidRPr="00993BB2" w:rsidRDefault="00B8470E" w:rsidP="00B8470E">
      <w:pPr>
        <w:pStyle w:val="ListParagraph"/>
        <w:rPr>
          <w:rFonts w:ascii="Arial" w:hAnsi="Arial" w:cs="Arial"/>
          <w:sz w:val="22"/>
          <w:szCs w:val="22"/>
        </w:rPr>
      </w:pPr>
    </w:p>
    <w:p w14:paraId="4E1F77C7" w14:textId="77777777" w:rsidR="00B8470E" w:rsidRPr="00993BB2" w:rsidRDefault="00B8470E" w:rsidP="00B8470E">
      <w:pPr>
        <w:pStyle w:val="ListParagraph"/>
        <w:numPr>
          <w:ilvl w:val="0"/>
          <w:numId w:val="25"/>
        </w:numPr>
        <w:rPr>
          <w:rFonts w:ascii="Arial" w:hAnsi="Arial" w:cs="Arial"/>
          <w:sz w:val="22"/>
          <w:szCs w:val="22"/>
        </w:rPr>
      </w:pPr>
      <w:r w:rsidRPr="00993BB2">
        <w:rPr>
          <w:rFonts w:ascii="Arial" w:hAnsi="Arial" w:cs="Arial"/>
          <w:sz w:val="22"/>
          <w:szCs w:val="22"/>
        </w:rPr>
        <w:t>Any patient who died after the data collection started and was previously registered at a GP practice in England when the data collection started</w:t>
      </w:r>
    </w:p>
    <w:p w14:paraId="2842F512" w14:textId="77777777" w:rsidR="00B8470E" w:rsidRPr="00993BB2" w:rsidRDefault="00B8470E" w:rsidP="00B8470E">
      <w:pPr>
        <w:rPr>
          <w:rFonts w:ascii="Arial" w:hAnsi="Arial" w:cs="Arial"/>
          <w:sz w:val="22"/>
          <w:szCs w:val="22"/>
        </w:rPr>
      </w:pPr>
    </w:p>
    <w:p w14:paraId="2BC07CF8" w14:textId="77777777" w:rsidR="00B8470E" w:rsidRPr="00993BB2" w:rsidRDefault="00B8470E" w:rsidP="00B8470E">
      <w:pPr>
        <w:rPr>
          <w:rFonts w:ascii="Arial" w:hAnsi="Arial" w:cs="Arial"/>
          <w:sz w:val="22"/>
          <w:szCs w:val="22"/>
        </w:rPr>
      </w:pPr>
      <w:r w:rsidRPr="00993BB2">
        <w:rPr>
          <w:rFonts w:ascii="Arial" w:hAnsi="Arial" w:cs="Arial"/>
          <w:sz w:val="22"/>
          <w:szCs w:val="22"/>
        </w:rPr>
        <w:t>They will not collect your name or where you live. Any other data that could directly identify you, for example NHS number, General Practice Local Patient Number, postcode and date of birth, is replaced with unique codes that are produced by de-identification software before the data is shared with NHS Digital.</w:t>
      </w:r>
    </w:p>
    <w:p w14:paraId="1287103C" w14:textId="77777777" w:rsidR="00B8470E" w:rsidRPr="00993BB2" w:rsidRDefault="00B8470E" w:rsidP="00B8470E">
      <w:pPr>
        <w:rPr>
          <w:rFonts w:ascii="Arial" w:hAnsi="Arial" w:cs="Arial"/>
          <w:sz w:val="22"/>
          <w:szCs w:val="22"/>
        </w:rPr>
      </w:pPr>
    </w:p>
    <w:p w14:paraId="628694FA" w14:textId="77777777" w:rsidR="00B8470E" w:rsidRPr="00993BB2" w:rsidRDefault="00B8470E" w:rsidP="00B8470E">
      <w:pPr>
        <w:rPr>
          <w:rFonts w:ascii="Arial" w:hAnsi="Arial" w:cs="Arial"/>
        </w:rPr>
      </w:pPr>
      <w:r w:rsidRPr="00993BB2">
        <w:rPr>
          <w:rFonts w:ascii="Arial" w:hAnsi="Arial" w:cs="Arial"/>
          <w:sz w:val="22"/>
          <w:szCs w:val="22"/>
        </w:rPr>
        <w:t>This process is called pseudonymisation and means that no one will be able to directly identify you from the data. The diagram below helps to explain what this means. The diagram below helps to explain what this means and using the terms in the diagram, the data we share would be described as de-personalised.</w:t>
      </w:r>
    </w:p>
    <w:p w14:paraId="600E2A16" w14:textId="77777777" w:rsidR="00B8470E" w:rsidRPr="00C10F32" w:rsidRDefault="00B8470E" w:rsidP="00B8470E">
      <w:pPr>
        <w:rPr>
          <w:rFonts w:ascii="Arial" w:hAnsi="Arial" w:cs="Arial"/>
          <w:color w:val="215868" w:themeColor="accent5" w:themeShade="80"/>
        </w:rPr>
      </w:pPr>
    </w:p>
    <w:p w14:paraId="1A718415" w14:textId="77777777" w:rsidR="00B8470E" w:rsidRDefault="00B8470E" w:rsidP="00B8470E">
      <w:pPr>
        <w:jc w:val="center"/>
        <w:rPr>
          <w:rFonts w:ascii="Arial" w:hAnsi="Arial" w:cs="Arial"/>
          <w:i/>
          <w:iCs/>
          <w:color w:val="3F525F"/>
          <w:spacing w:val="-4"/>
          <w:sz w:val="18"/>
          <w:szCs w:val="18"/>
        </w:rPr>
      </w:pPr>
      <w:r w:rsidRPr="00392269">
        <w:rPr>
          <w:noProof/>
        </w:rPr>
        <w:lastRenderedPageBreak/>
        <w:drawing>
          <wp:inline distT="0" distB="0" distL="0" distR="0" wp14:anchorId="133CE431" wp14:editId="220AE918">
            <wp:extent cx="5736958" cy="2453640"/>
            <wp:effectExtent l="0" t="0" r="0" b="381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7"/>
                    <a:stretch>
                      <a:fillRect/>
                    </a:stretch>
                  </pic:blipFill>
                  <pic:spPr>
                    <a:xfrm>
                      <a:off x="0" y="0"/>
                      <a:ext cx="5736958" cy="2453640"/>
                    </a:xfrm>
                    <a:prstGeom prst="rect">
                      <a:avLst/>
                    </a:prstGeom>
                  </pic:spPr>
                </pic:pic>
              </a:graphicData>
            </a:graphic>
          </wp:inline>
        </w:drawing>
      </w:r>
    </w:p>
    <w:p w14:paraId="0FE4D74C" w14:textId="77777777" w:rsidR="00B8470E" w:rsidRPr="00C10F32" w:rsidRDefault="00B8470E" w:rsidP="00B8470E">
      <w:pPr>
        <w:jc w:val="center"/>
        <w:rPr>
          <w:rFonts w:ascii="Arial" w:hAnsi="Arial" w:cs="Arial"/>
          <w:color w:val="215868" w:themeColor="accent5" w:themeShade="80"/>
        </w:rPr>
      </w:pPr>
      <w:r w:rsidRPr="001B7A00">
        <w:rPr>
          <w:rFonts w:ascii="Arial" w:hAnsi="Arial" w:cs="Arial"/>
          <w:i/>
          <w:iCs/>
          <w:color w:val="3F525F"/>
          <w:spacing w:val="-4"/>
          <w:sz w:val="18"/>
          <w:szCs w:val="18"/>
        </w:rPr>
        <w:t>Image provided by Understanding Patient Data </w:t>
      </w:r>
      <w:hyperlink r:id="rId18"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592444E4" w14:textId="77777777" w:rsidR="00B8470E" w:rsidRPr="00C10F32" w:rsidRDefault="00B8470E" w:rsidP="00B8470E">
      <w:pPr>
        <w:rPr>
          <w:rFonts w:ascii="Arial" w:hAnsi="Arial" w:cs="Arial"/>
          <w:b/>
          <w:bCs/>
          <w:i/>
          <w:iCs/>
          <w:color w:val="215868" w:themeColor="accent5" w:themeShade="80"/>
        </w:rPr>
      </w:pPr>
    </w:p>
    <w:p w14:paraId="5F73C734" w14:textId="77777777" w:rsidR="00B8470E" w:rsidRPr="00993BB2" w:rsidRDefault="00B8470E" w:rsidP="00B8470E">
      <w:pPr>
        <w:rPr>
          <w:rFonts w:ascii="Arial" w:hAnsi="Arial" w:cs="Arial"/>
          <w:b/>
          <w:bCs/>
        </w:rPr>
      </w:pPr>
    </w:p>
    <w:p w14:paraId="77ADF0B3" w14:textId="77777777" w:rsidR="00B8470E" w:rsidRPr="00993BB2" w:rsidRDefault="00B8470E" w:rsidP="00B8470E">
      <w:pPr>
        <w:rPr>
          <w:rFonts w:ascii="Arial" w:hAnsi="Arial" w:cs="Arial"/>
        </w:rPr>
      </w:pPr>
      <w:r w:rsidRPr="00993BB2">
        <w:rPr>
          <w:rFonts w:ascii="Arial" w:hAnsi="Arial" w:cs="Arial"/>
          <w:b/>
          <w:bCs/>
        </w:rPr>
        <w:t>The data collected by NHS Digital</w:t>
      </w:r>
      <w:r w:rsidRPr="00993BB2">
        <w:rPr>
          <w:rFonts w:ascii="Arial" w:hAnsi="Arial" w:cs="Arial"/>
        </w:rPr>
        <w:t xml:space="preserve"> </w:t>
      </w:r>
    </w:p>
    <w:p w14:paraId="66F808EC" w14:textId="77777777" w:rsidR="00B8470E" w:rsidRPr="00993BB2" w:rsidRDefault="00B8470E" w:rsidP="00B8470E">
      <w:pPr>
        <w:rPr>
          <w:rFonts w:ascii="Arial" w:hAnsi="Arial" w:cs="Arial"/>
        </w:rPr>
      </w:pPr>
    </w:p>
    <w:p w14:paraId="547B365A" w14:textId="77777777" w:rsidR="00B8470E" w:rsidRPr="00993BB2" w:rsidRDefault="00B8470E" w:rsidP="00B8470E">
      <w:pPr>
        <w:rPr>
          <w:rFonts w:ascii="Arial" w:hAnsi="Arial" w:cs="Arial"/>
          <w:sz w:val="22"/>
          <w:szCs w:val="22"/>
        </w:rPr>
      </w:pPr>
      <w:r w:rsidRPr="00993BB2">
        <w:rPr>
          <w:rFonts w:ascii="Arial" w:hAnsi="Arial" w:cs="Arial"/>
          <w:sz w:val="22"/>
          <w:szCs w:val="22"/>
        </w:rPr>
        <w:t>We will share structured and coded data from GP medical records that is needed for specific health and social care purposes as explained above.</w:t>
      </w:r>
    </w:p>
    <w:p w14:paraId="15E0F4C3" w14:textId="77777777" w:rsidR="00B8470E" w:rsidRPr="00993BB2" w:rsidRDefault="00B8470E" w:rsidP="00B8470E">
      <w:pPr>
        <w:rPr>
          <w:rFonts w:ascii="Arial" w:hAnsi="Arial" w:cs="Arial"/>
          <w:sz w:val="22"/>
          <w:szCs w:val="22"/>
        </w:rPr>
      </w:pPr>
    </w:p>
    <w:p w14:paraId="721A9D0D" w14:textId="77777777" w:rsidR="00B8470E" w:rsidRPr="00993BB2" w:rsidRDefault="00B8470E" w:rsidP="00B8470E">
      <w:pPr>
        <w:rPr>
          <w:rFonts w:ascii="Arial" w:hAnsi="Arial" w:cs="Arial"/>
          <w:sz w:val="22"/>
          <w:szCs w:val="22"/>
        </w:rPr>
      </w:pPr>
      <w:r w:rsidRPr="00993BB2">
        <w:rPr>
          <w:rFonts w:ascii="Arial" w:hAnsi="Arial" w:cs="Arial"/>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0207EF1E" w14:textId="77777777" w:rsidR="00B8470E" w:rsidRPr="00993BB2" w:rsidRDefault="00B8470E" w:rsidP="00B8470E">
      <w:pPr>
        <w:rPr>
          <w:rFonts w:ascii="Arial" w:hAnsi="Arial" w:cs="Arial"/>
          <w:sz w:val="22"/>
          <w:szCs w:val="22"/>
        </w:rPr>
      </w:pPr>
    </w:p>
    <w:p w14:paraId="056CFAE3" w14:textId="77777777" w:rsidR="00B8470E" w:rsidRPr="00993BB2" w:rsidRDefault="00B8470E" w:rsidP="00B8470E">
      <w:pPr>
        <w:rPr>
          <w:rFonts w:ascii="Arial" w:hAnsi="Arial" w:cs="Arial"/>
          <w:sz w:val="22"/>
          <w:szCs w:val="22"/>
        </w:rPr>
      </w:pPr>
      <w:r w:rsidRPr="00993BB2">
        <w:rPr>
          <w:rFonts w:ascii="Arial" w:hAnsi="Arial" w:cs="Arial"/>
          <w:sz w:val="22"/>
          <w:szCs w:val="22"/>
        </w:rPr>
        <w:t>NHS Digital will collect:</w:t>
      </w:r>
    </w:p>
    <w:p w14:paraId="40E197A8" w14:textId="77777777" w:rsidR="00B8470E" w:rsidRPr="00993BB2" w:rsidRDefault="00B8470E" w:rsidP="00B8470E">
      <w:pPr>
        <w:rPr>
          <w:rFonts w:ascii="Arial" w:hAnsi="Arial" w:cs="Arial"/>
          <w:sz w:val="22"/>
          <w:szCs w:val="22"/>
        </w:rPr>
      </w:pPr>
    </w:p>
    <w:p w14:paraId="2983D38D" w14:textId="77777777" w:rsidR="00B8470E" w:rsidRPr="00993BB2" w:rsidRDefault="00B8470E" w:rsidP="00B8470E">
      <w:pPr>
        <w:pStyle w:val="ListParagraph"/>
        <w:numPr>
          <w:ilvl w:val="0"/>
          <w:numId w:val="26"/>
        </w:numPr>
        <w:rPr>
          <w:rFonts w:ascii="Arial" w:hAnsi="Arial" w:cs="Arial"/>
          <w:sz w:val="22"/>
          <w:szCs w:val="22"/>
        </w:rPr>
      </w:pPr>
      <w:r w:rsidRPr="00993BB2">
        <w:rPr>
          <w:rFonts w:ascii="Arial" w:hAnsi="Arial" w:cs="Arial"/>
          <w:sz w:val="22"/>
          <w:szCs w:val="22"/>
        </w:rPr>
        <w:t>Data on your sex, ethnicity, and sexual orientation</w:t>
      </w:r>
    </w:p>
    <w:p w14:paraId="41579660" w14:textId="77777777" w:rsidR="00B8470E" w:rsidRPr="00993BB2" w:rsidRDefault="00B8470E" w:rsidP="00B8470E">
      <w:pPr>
        <w:pStyle w:val="ListParagraph"/>
        <w:rPr>
          <w:rFonts w:ascii="Arial" w:hAnsi="Arial" w:cs="Arial"/>
          <w:sz w:val="22"/>
          <w:szCs w:val="22"/>
        </w:rPr>
      </w:pPr>
    </w:p>
    <w:p w14:paraId="5830A5A8" w14:textId="77777777" w:rsidR="00B8470E" w:rsidRPr="00993BB2" w:rsidRDefault="00B8470E" w:rsidP="00B8470E">
      <w:pPr>
        <w:pStyle w:val="ListParagraph"/>
        <w:numPr>
          <w:ilvl w:val="0"/>
          <w:numId w:val="26"/>
        </w:numPr>
        <w:rPr>
          <w:rFonts w:ascii="Arial" w:hAnsi="Arial" w:cs="Arial"/>
          <w:sz w:val="22"/>
          <w:szCs w:val="22"/>
        </w:rPr>
      </w:pPr>
      <w:r w:rsidRPr="00993BB2">
        <w:rPr>
          <w:rFonts w:ascii="Arial" w:hAnsi="Arial" w:cs="Arial"/>
          <w:sz w:val="22"/>
          <w:szCs w:val="22"/>
        </w:rPr>
        <w:t>Clinical codes and data about diagnoses, symptoms, observations, test results, medications, allergies, immunisations, referrals and recalls and appointments including information about your physical, mental, and sexual health</w:t>
      </w:r>
    </w:p>
    <w:p w14:paraId="5D50147E" w14:textId="77777777" w:rsidR="00B8470E" w:rsidRPr="00993BB2" w:rsidRDefault="00B8470E" w:rsidP="00B8470E">
      <w:pPr>
        <w:rPr>
          <w:rFonts w:ascii="Arial" w:hAnsi="Arial" w:cs="Arial"/>
          <w:sz w:val="22"/>
          <w:szCs w:val="22"/>
        </w:rPr>
      </w:pPr>
    </w:p>
    <w:p w14:paraId="642F0647" w14:textId="77777777" w:rsidR="00B8470E" w:rsidRPr="00993BB2" w:rsidRDefault="00B8470E" w:rsidP="00B8470E">
      <w:pPr>
        <w:pStyle w:val="ListParagraph"/>
        <w:numPr>
          <w:ilvl w:val="0"/>
          <w:numId w:val="26"/>
        </w:numPr>
        <w:rPr>
          <w:rFonts w:ascii="Arial" w:hAnsi="Arial" w:cs="Arial"/>
          <w:sz w:val="22"/>
          <w:szCs w:val="22"/>
        </w:rPr>
      </w:pPr>
      <w:r w:rsidRPr="00993BB2">
        <w:rPr>
          <w:rFonts w:ascii="Arial" w:hAnsi="Arial" w:cs="Arial"/>
          <w:sz w:val="22"/>
          <w:szCs w:val="22"/>
        </w:rPr>
        <w:t>Data about the staff who have treated you</w:t>
      </w:r>
    </w:p>
    <w:p w14:paraId="7B10D032" w14:textId="77777777" w:rsidR="00B8470E" w:rsidRPr="00993BB2" w:rsidRDefault="00B8470E" w:rsidP="00B8470E">
      <w:pPr>
        <w:rPr>
          <w:rFonts w:ascii="Arial" w:hAnsi="Arial" w:cs="Arial"/>
          <w:sz w:val="22"/>
          <w:szCs w:val="22"/>
        </w:rPr>
      </w:pPr>
    </w:p>
    <w:p w14:paraId="4F0FF869" w14:textId="77777777" w:rsidR="00B8470E" w:rsidRPr="00C10F32" w:rsidRDefault="00B8470E" w:rsidP="00B8470E">
      <w:pPr>
        <w:rPr>
          <w:rFonts w:ascii="Arial" w:hAnsi="Arial" w:cs="Arial"/>
          <w:color w:val="215868" w:themeColor="accent5" w:themeShade="80"/>
          <w:sz w:val="22"/>
          <w:szCs w:val="22"/>
        </w:rPr>
      </w:pPr>
      <w:r w:rsidRPr="00993BB2">
        <w:rPr>
          <w:rFonts w:ascii="Arial" w:hAnsi="Arial" w:cs="Arial"/>
          <w:sz w:val="22"/>
          <w:szCs w:val="22"/>
        </w:rPr>
        <w:t xml:space="preserve">More detailed information about the patient data collected is contained within the </w:t>
      </w:r>
      <w:hyperlink r:id="rId19" w:history="1">
        <w:r w:rsidRPr="00C10F32">
          <w:rPr>
            <w:rStyle w:val="Hyperlink"/>
            <w:rFonts w:ascii="Arial" w:hAnsi="Arial" w:cs="Arial"/>
            <w:sz w:val="22"/>
            <w:szCs w:val="22"/>
          </w:rPr>
          <w:t>Data Provision Noticed issued to GP practices</w:t>
        </w:r>
      </w:hyperlink>
      <w:r w:rsidRPr="00C10F32">
        <w:rPr>
          <w:rFonts w:ascii="Arial" w:hAnsi="Arial" w:cs="Arial"/>
          <w:color w:val="215868" w:themeColor="accent5" w:themeShade="80"/>
          <w:sz w:val="22"/>
          <w:szCs w:val="22"/>
        </w:rPr>
        <w:t>.</w:t>
      </w:r>
    </w:p>
    <w:p w14:paraId="32B9C3DD" w14:textId="77777777" w:rsidR="00B8470E" w:rsidRPr="00C10F32" w:rsidRDefault="00B8470E" w:rsidP="00B8470E">
      <w:pPr>
        <w:rPr>
          <w:rFonts w:ascii="Arial" w:hAnsi="Arial" w:cs="Arial"/>
          <w:color w:val="215868" w:themeColor="accent5" w:themeShade="80"/>
          <w:sz w:val="22"/>
          <w:szCs w:val="22"/>
        </w:rPr>
      </w:pPr>
    </w:p>
    <w:p w14:paraId="1B9BC875" w14:textId="77777777" w:rsidR="00B8470E" w:rsidRPr="00993BB2" w:rsidRDefault="00B8470E" w:rsidP="00B8470E">
      <w:pPr>
        <w:rPr>
          <w:rFonts w:ascii="Arial" w:hAnsi="Arial" w:cs="Arial"/>
          <w:sz w:val="22"/>
          <w:szCs w:val="22"/>
        </w:rPr>
      </w:pPr>
      <w:r w:rsidRPr="00993BB2">
        <w:rPr>
          <w:rFonts w:ascii="Arial" w:hAnsi="Arial" w:cs="Arial"/>
          <w:sz w:val="22"/>
          <w:szCs w:val="22"/>
        </w:rPr>
        <w:t>NHS Digital will not collect:</w:t>
      </w:r>
    </w:p>
    <w:p w14:paraId="4265FBCF" w14:textId="77777777" w:rsidR="00B8470E" w:rsidRPr="00993BB2" w:rsidRDefault="00B8470E" w:rsidP="00B8470E">
      <w:pPr>
        <w:rPr>
          <w:rFonts w:ascii="Arial" w:hAnsi="Arial" w:cs="Arial"/>
          <w:sz w:val="22"/>
          <w:szCs w:val="22"/>
        </w:rPr>
      </w:pPr>
    </w:p>
    <w:p w14:paraId="5D79FCBA" w14:textId="77777777" w:rsidR="00B8470E" w:rsidRPr="00993BB2" w:rsidRDefault="00B8470E" w:rsidP="00B8470E">
      <w:pPr>
        <w:pStyle w:val="ListParagraph"/>
        <w:numPr>
          <w:ilvl w:val="0"/>
          <w:numId w:val="27"/>
        </w:numPr>
        <w:rPr>
          <w:rFonts w:ascii="Arial" w:hAnsi="Arial" w:cs="Arial"/>
          <w:sz w:val="22"/>
          <w:szCs w:val="22"/>
        </w:rPr>
      </w:pPr>
      <w:r w:rsidRPr="00993BB2">
        <w:rPr>
          <w:rFonts w:ascii="Arial" w:hAnsi="Arial" w:cs="Arial"/>
          <w:sz w:val="22"/>
          <w:szCs w:val="22"/>
        </w:rPr>
        <w:t>Your name and address (except for your postcode in unique coded form)</w:t>
      </w:r>
    </w:p>
    <w:p w14:paraId="2BE1652E" w14:textId="77777777" w:rsidR="00B8470E" w:rsidRPr="00993BB2" w:rsidRDefault="00B8470E" w:rsidP="00B8470E">
      <w:pPr>
        <w:rPr>
          <w:rFonts w:ascii="Arial" w:hAnsi="Arial" w:cs="Arial"/>
          <w:sz w:val="22"/>
          <w:szCs w:val="22"/>
        </w:rPr>
      </w:pPr>
    </w:p>
    <w:p w14:paraId="00F367FD" w14:textId="77777777" w:rsidR="00B8470E" w:rsidRPr="00993BB2" w:rsidRDefault="00B8470E" w:rsidP="00B8470E">
      <w:pPr>
        <w:pStyle w:val="ListParagraph"/>
        <w:numPr>
          <w:ilvl w:val="0"/>
          <w:numId w:val="27"/>
        </w:numPr>
        <w:rPr>
          <w:rFonts w:ascii="Arial" w:hAnsi="Arial" w:cs="Arial"/>
          <w:sz w:val="22"/>
          <w:szCs w:val="22"/>
        </w:rPr>
      </w:pPr>
      <w:r w:rsidRPr="00993BB2">
        <w:rPr>
          <w:rFonts w:ascii="Arial" w:hAnsi="Arial" w:cs="Arial"/>
          <w:sz w:val="22"/>
          <w:szCs w:val="22"/>
        </w:rPr>
        <w:t>Written notes (free text) such as the details of conversations with doctors and nurses</w:t>
      </w:r>
    </w:p>
    <w:p w14:paraId="14E8F2F6" w14:textId="77777777" w:rsidR="00B8470E" w:rsidRPr="00993BB2" w:rsidRDefault="00B8470E" w:rsidP="00B8470E">
      <w:pPr>
        <w:rPr>
          <w:rFonts w:ascii="Arial" w:hAnsi="Arial" w:cs="Arial"/>
          <w:sz w:val="22"/>
          <w:szCs w:val="22"/>
        </w:rPr>
      </w:pPr>
    </w:p>
    <w:p w14:paraId="47BD74A0" w14:textId="77777777" w:rsidR="00B8470E" w:rsidRPr="00993BB2" w:rsidRDefault="00B8470E" w:rsidP="00B8470E">
      <w:pPr>
        <w:pStyle w:val="ListParagraph"/>
        <w:numPr>
          <w:ilvl w:val="0"/>
          <w:numId w:val="27"/>
        </w:numPr>
        <w:rPr>
          <w:rFonts w:ascii="Arial" w:hAnsi="Arial" w:cs="Arial"/>
          <w:sz w:val="22"/>
          <w:szCs w:val="22"/>
        </w:rPr>
      </w:pPr>
      <w:r w:rsidRPr="00993BB2">
        <w:rPr>
          <w:rFonts w:ascii="Arial" w:hAnsi="Arial" w:cs="Arial"/>
          <w:sz w:val="22"/>
          <w:szCs w:val="22"/>
        </w:rPr>
        <w:t>Images, letters and documents</w:t>
      </w:r>
    </w:p>
    <w:p w14:paraId="4A2FF860" w14:textId="77777777" w:rsidR="00B8470E" w:rsidRPr="00993BB2" w:rsidRDefault="00B8470E" w:rsidP="00B8470E">
      <w:pPr>
        <w:rPr>
          <w:rFonts w:ascii="Arial" w:hAnsi="Arial" w:cs="Arial"/>
          <w:sz w:val="22"/>
          <w:szCs w:val="22"/>
        </w:rPr>
      </w:pPr>
    </w:p>
    <w:p w14:paraId="2D585FBB" w14:textId="77777777" w:rsidR="00B8470E" w:rsidRPr="00993BB2" w:rsidRDefault="00B8470E" w:rsidP="00B8470E">
      <w:pPr>
        <w:pStyle w:val="ListParagraph"/>
        <w:numPr>
          <w:ilvl w:val="0"/>
          <w:numId w:val="27"/>
        </w:numPr>
        <w:rPr>
          <w:rFonts w:ascii="Arial" w:hAnsi="Arial" w:cs="Arial"/>
          <w:sz w:val="22"/>
          <w:szCs w:val="22"/>
        </w:rPr>
      </w:pPr>
      <w:r w:rsidRPr="00993BB2">
        <w:rPr>
          <w:rFonts w:ascii="Arial" w:hAnsi="Arial" w:cs="Arial"/>
          <w:sz w:val="22"/>
          <w:szCs w:val="22"/>
        </w:rPr>
        <w:t>Coded data that is not needed due to its age – for example medication, referral and appointment data that is over 10 years old</w:t>
      </w:r>
    </w:p>
    <w:p w14:paraId="325D4F24" w14:textId="77777777" w:rsidR="00B8470E" w:rsidRPr="00993BB2" w:rsidRDefault="00B8470E" w:rsidP="00B8470E">
      <w:pPr>
        <w:rPr>
          <w:rFonts w:ascii="Arial" w:hAnsi="Arial" w:cs="Arial"/>
          <w:sz w:val="22"/>
          <w:szCs w:val="22"/>
        </w:rPr>
      </w:pPr>
    </w:p>
    <w:p w14:paraId="40B1F97C" w14:textId="77777777" w:rsidR="00B8470E" w:rsidRPr="00993BB2" w:rsidRDefault="00B8470E" w:rsidP="00B8470E">
      <w:pPr>
        <w:pStyle w:val="ListParagraph"/>
        <w:numPr>
          <w:ilvl w:val="0"/>
          <w:numId w:val="27"/>
        </w:numPr>
        <w:rPr>
          <w:rFonts w:ascii="Arial" w:hAnsi="Arial" w:cs="Arial"/>
          <w:sz w:val="22"/>
          <w:szCs w:val="22"/>
        </w:rPr>
      </w:pPr>
      <w:r w:rsidRPr="00993BB2">
        <w:rPr>
          <w:rFonts w:ascii="Arial" w:hAnsi="Arial" w:cs="Arial"/>
          <w:sz w:val="22"/>
          <w:szCs w:val="22"/>
        </w:rPr>
        <w:t>Coded data that GPs are not permitted to share by law – for example certain codes about IVF treatment and certain information about gender re-assignment</w:t>
      </w:r>
    </w:p>
    <w:p w14:paraId="06BCE8FC" w14:textId="77777777" w:rsidR="00B8470E" w:rsidRPr="00993BB2" w:rsidRDefault="00B8470E" w:rsidP="00B8470E">
      <w:pPr>
        <w:rPr>
          <w:rFonts w:ascii="Arial" w:hAnsi="Arial" w:cs="Arial"/>
          <w:b/>
          <w:bCs/>
        </w:rPr>
      </w:pPr>
    </w:p>
    <w:p w14:paraId="1842C458" w14:textId="77777777" w:rsidR="00B8470E" w:rsidRPr="00993BB2" w:rsidRDefault="00B8470E" w:rsidP="00B8470E">
      <w:pPr>
        <w:rPr>
          <w:rFonts w:ascii="Arial" w:hAnsi="Arial" w:cs="Arial"/>
          <w:b/>
          <w:bCs/>
        </w:rPr>
      </w:pPr>
      <w:r w:rsidRPr="00993BB2">
        <w:rPr>
          <w:rFonts w:ascii="Arial" w:hAnsi="Arial" w:cs="Arial"/>
          <w:b/>
          <w:bCs/>
        </w:rPr>
        <w:t>NHS Digital legal basis for collecting, analysing and sharing patient data</w:t>
      </w:r>
    </w:p>
    <w:p w14:paraId="547331AB" w14:textId="77777777" w:rsidR="00B8470E" w:rsidRPr="00993BB2" w:rsidRDefault="00B8470E" w:rsidP="00B8470E">
      <w:pPr>
        <w:rPr>
          <w:rFonts w:ascii="Arial" w:hAnsi="Arial" w:cs="Arial"/>
          <w:sz w:val="22"/>
          <w:szCs w:val="22"/>
        </w:rPr>
      </w:pPr>
    </w:p>
    <w:p w14:paraId="624554D2" w14:textId="77777777" w:rsidR="00B8470E" w:rsidRPr="00993BB2" w:rsidRDefault="00B8470E" w:rsidP="00B8470E">
      <w:pPr>
        <w:rPr>
          <w:rFonts w:ascii="Arial" w:hAnsi="Arial" w:cs="Arial"/>
          <w:sz w:val="22"/>
          <w:szCs w:val="22"/>
        </w:rPr>
      </w:pPr>
      <w:r w:rsidRPr="00993BB2">
        <w:rPr>
          <w:rFonts w:ascii="Arial" w:hAnsi="Arial" w:cs="Arial"/>
          <w:sz w:val="22"/>
          <w:szCs w:val="22"/>
        </w:rPr>
        <w:t>When NHS Digital 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18D3E51E" w14:textId="77777777" w:rsidR="00B8470E" w:rsidRPr="00993BB2" w:rsidRDefault="00B8470E" w:rsidP="00B8470E">
      <w:pPr>
        <w:rPr>
          <w:rFonts w:ascii="Arial" w:hAnsi="Arial" w:cs="Arial"/>
          <w:sz w:val="22"/>
          <w:szCs w:val="22"/>
        </w:rPr>
      </w:pPr>
    </w:p>
    <w:p w14:paraId="140967CC" w14:textId="77777777" w:rsidR="00B8470E" w:rsidRPr="00993BB2" w:rsidRDefault="00B8470E" w:rsidP="00B8470E">
      <w:pPr>
        <w:rPr>
          <w:rFonts w:ascii="Arial" w:hAnsi="Arial" w:cs="Arial"/>
          <w:sz w:val="22"/>
          <w:szCs w:val="22"/>
        </w:rPr>
      </w:pPr>
      <w:r w:rsidRPr="00993BB2">
        <w:rPr>
          <w:rFonts w:ascii="Arial" w:hAnsi="Arial" w:cs="Arial"/>
          <w:sz w:val="22"/>
          <w:szCs w:val="22"/>
        </w:rPr>
        <w:t>NHS Digital has been directed by the Secretary of State for Health and Social Care under the</w:t>
      </w:r>
      <w:r w:rsidRPr="00C10F32">
        <w:rPr>
          <w:rFonts w:ascii="Arial" w:hAnsi="Arial" w:cs="Arial"/>
          <w:color w:val="215868" w:themeColor="accent5" w:themeShade="80"/>
          <w:sz w:val="22"/>
          <w:szCs w:val="22"/>
        </w:rPr>
        <w:t xml:space="preserve"> </w:t>
      </w:r>
      <w:hyperlink r:id="rId20"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to collect and analyse data from GP practices for health and social care purposes including policy, planning, commissioning, public health and research purposes. NHS Digital is the controller of the patient data collected and analysed under the GDPR jointly with the Secretary of State for Health and Social Care.</w:t>
      </w:r>
    </w:p>
    <w:p w14:paraId="47DFC3EB" w14:textId="77777777" w:rsidR="00B8470E" w:rsidRPr="00993BB2" w:rsidRDefault="00B8470E" w:rsidP="00B8470E">
      <w:pPr>
        <w:rPr>
          <w:rFonts w:ascii="Arial" w:hAnsi="Arial" w:cs="Arial"/>
          <w:sz w:val="22"/>
          <w:szCs w:val="22"/>
        </w:rPr>
      </w:pPr>
    </w:p>
    <w:p w14:paraId="6E6BDACC" w14:textId="77777777" w:rsidR="00B8470E" w:rsidRPr="00993BB2" w:rsidRDefault="00B8470E" w:rsidP="00B8470E">
      <w:pPr>
        <w:rPr>
          <w:rFonts w:ascii="Arial" w:hAnsi="Arial" w:cs="Arial"/>
          <w:sz w:val="22"/>
          <w:szCs w:val="22"/>
        </w:rPr>
      </w:pPr>
      <w:r w:rsidRPr="00993BB2">
        <w:rPr>
          <w:rFonts w:ascii="Arial" w:hAnsi="Arial" w:cs="Arial"/>
          <w:sz w:val="22"/>
          <w:szCs w:val="22"/>
        </w:rPr>
        <w:t xml:space="preserve">All GP practices in England are legally required to share data with NHS Digital for this purpose under the </w:t>
      </w:r>
      <w:hyperlink r:id="rId21" w:history="1">
        <w:r w:rsidRPr="00942D6F">
          <w:rPr>
            <w:rStyle w:val="Hyperlink"/>
            <w:rFonts w:ascii="Arial" w:hAnsi="Arial" w:cs="Arial"/>
            <w:sz w:val="22"/>
            <w:szCs w:val="22"/>
          </w:rPr>
          <w:t>Health and Social Care Act 2012</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(2012 Act). More information about this requirement is contained in the</w:t>
      </w:r>
      <w:r w:rsidRPr="00C10F32">
        <w:rPr>
          <w:rFonts w:ascii="Arial" w:hAnsi="Arial" w:cs="Arial"/>
          <w:color w:val="215868" w:themeColor="accent5" w:themeShade="80"/>
          <w:sz w:val="22"/>
          <w:szCs w:val="22"/>
        </w:rPr>
        <w:t xml:space="preserve"> </w:t>
      </w:r>
      <w:hyperlink r:id="rId22" w:history="1">
        <w:r w:rsidRPr="00C10F32">
          <w:rPr>
            <w:rStyle w:val="Hyperlink"/>
            <w:rFonts w:ascii="Arial" w:hAnsi="Arial" w:cs="Arial"/>
            <w:sz w:val="22"/>
            <w:szCs w:val="22"/>
          </w:rPr>
          <w:t>Data Provision Notice</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issued by NHS Digital to GP practices.</w:t>
      </w:r>
    </w:p>
    <w:p w14:paraId="3AB5A870" w14:textId="77777777" w:rsidR="00B8470E" w:rsidRPr="00993BB2" w:rsidRDefault="00B8470E" w:rsidP="00B8470E">
      <w:pPr>
        <w:rPr>
          <w:rFonts w:ascii="Arial" w:hAnsi="Arial" w:cs="Arial"/>
          <w:sz w:val="22"/>
          <w:szCs w:val="22"/>
        </w:rPr>
      </w:pPr>
    </w:p>
    <w:p w14:paraId="660BB2EB" w14:textId="77777777" w:rsidR="00B8470E" w:rsidRPr="00C10F32" w:rsidRDefault="00B8470E" w:rsidP="00B8470E">
      <w:pPr>
        <w:rPr>
          <w:rFonts w:ascii="Arial" w:hAnsi="Arial" w:cs="Arial"/>
          <w:color w:val="215868" w:themeColor="accent5" w:themeShade="80"/>
          <w:sz w:val="22"/>
          <w:szCs w:val="22"/>
        </w:rPr>
      </w:pPr>
      <w:r w:rsidRPr="00993BB2">
        <w:rPr>
          <w:rFonts w:ascii="Arial" w:hAnsi="Arial" w:cs="Arial"/>
          <w:sz w:val="22"/>
          <w:szCs w:val="22"/>
        </w:rPr>
        <w:t xml:space="preserve">NHS Digital has various powers to publish anonymous statistical data and to share patient data under sections 260 and 261 of the 2012 Act. It also has powers to share data under other Acts, for example the </w:t>
      </w:r>
      <w:hyperlink r:id="rId23" w:history="1">
        <w:r w:rsidRPr="00143708">
          <w:rPr>
            <w:rStyle w:val="Hyperlink"/>
            <w:rFonts w:ascii="Arial" w:hAnsi="Arial" w:cs="Arial"/>
            <w:sz w:val="22"/>
            <w:szCs w:val="22"/>
          </w:rPr>
          <w:t>Statistics and Registration Service Act 2007</w:t>
        </w:r>
      </w:hyperlink>
      <w:r w:rsidRPr="00C10F32">
        <w:rPr>
          <w:rFonts w:ascii="Arial" w:hAnsi="Arial" w:cs="Arial"/>
          <w:color w:val="215868" w:themeColor="accent5" w:themeShade="80"/>
          <w:sz w:val="22"/>
          <w:szCs w:val="22"/>
        </w:rPr>
        <w:t>.</w:t>
      </w:r>
    </w:p>
    <w:p w14:paraId="69DBC03A" w14:textId="77777777" w:rsidR="00B8470E" w:rsidRPr="00C10F32" w:rsidRDefault="00B8470E" w:rsidP="00B8470E">
      <w:pPr>
        <w:rPr>
          <w:rFonts w:ascii="Arial" w:hAnsi="Arial" w:cs="Arial"/>
          <w:color w:val="215868" w:themeColor="accent5" w:themeShade="80"/>
          <w:sz w:val="22"/>
          <w:szCs w:val="22"/>
        </w:rPr>
      </w:pPr>
    </w:p>
    <w:p w14:paraId="2E6A6FA0" w14:textId="77777777" w:rsidR="00B8470E" w:rsidRPr="00993BB2" w:rsidRDefault="00B8470E" w:rsidP="00B8470E">
      <w:pPr>
        <w:rPr>
          <w:rFonts w:ascii="Arial" w:hAnsi="Arial" w:cs="Arial"/>
          <w:b/>
          <w:bCs/>
          <w:i/>
          <w:iCs/>
        </w:rPr>
      </w:pPr>
      <w:r w:rsidRPr="00993BB2">
        <w:rPr>
          <w:rFonts w:ascii="Arial" w:hAnsi="Arial" w:cs="Arial"/>
          <w:sz w:val="22"/>
          <w:szCs w:val="22"/>
        </w:rPr>
        <w:t xml:space="preserve">Regulation 3 of the </w:t>
      </w:r>
      <w:hyperlink r:id="rId24"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 xml:space="preserve">(COPI) also allows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44491EF2" w14:textId="77777777" w:rsidR="00B8470E" w:rsidRDefault="00B8470E" w:rsidP="00B8470E">
      <w:pPr>
        <w:rPr>
          <w:rFonts w:ascii="Arial" w:hAnsi="Arial" w:cs="Arial"/>
          <w:b/>
          <w:bCs/>
          <w:i/>
          <w:iCs/>
          <w:color w:val="215868" w:themeColor="accent5" w:themeShade="80"/>
        </w:rPr>
      </w:pPr>
    </w:p>
    <w:p w14:paraId="4435113E" w14:textId="77777777" w:rsidR="00B8470E" w:rsidRPr="00993BB2" w:rsidRDefault="00B8470E" w:rsidP="00B8470E">
      <w:pPr>
        <w:rPr>
          <w:rFonts w:ascii="Arial" w:hAnsi="Arial" w:cs="Arial"/>
        </w:rPr>
      </w:pPr>
      <w:r w:rsidRPr="00993BB2">
        <w:rPr>
          <w:rFonts w:ascii="Arial" w:hAnsi="Arial" w:cs="Arial"/>
          <w:b/>
          <w:bCs/>
        </w:rPr>
        <w:t>How NHS Digital uses patient data</w:t>
      </w:r>
    </w:p>
    <w:p w14:paraId="42E33D82" w14:textId="77777777" w:rsidR="00B8470E" w:rsidRPr="00993BB2" w:rsidRDefault="00B8470E" w:rsidP="00B8470E">
      <w:pPr>
        <w:rPr>
          <w:rFonts w:ascii="Arial" w:hAnsi="Arial" w:cs="Arial"/>
          <w:sz w:val="22"/>
          <w:szCs w:val="22"/>
        </w:rPr>
      </w:pPr>
    </w:p>
    <w:p w14:paraId="22BB70BB" w14:textId="77777777" w:rsidR="00B8470E" w:rsidRPr="00C10F32" w:rsidRDefault="00B8470E" w:rsidP="00B8470E">
      <w:pPr>
        <w:rPr>
          <w:rFonts w:ascii="Arial" w:hAnsi="Arial" w:cs="Arial"/>
          <w:color w:val="215868" w:themeColor="accent5" w:themeShade="80"/>
          <w:sz w:val="22"/>
          <w:szCs w:val="22"/>
        </w:rPr>
      </w:pPr>
      <w:r w:rsidRPr="00993BB2">
        <w:rPr>
          <w:rFonts w:ascii="Arial" w:hAnsi="Arial" w:cs="Arial"/>
          <w:sz w:val="22"/>
          <w:szCs w:val="22"/>
        </w:rPr>
        <w:t xml:space="preserve">NHS Digital will analyse and link the patient data we collect with other patient data we hold to create national data sets and for data quality purposes. NHS Digital 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 Digital can do this and this will be subject to independent scrutiny and oversight by the </w:t>
      </w:r>
      <w:hyperlink r:id="rId25"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w:t>
      </w:r>
    </w:p>
    <w:p w14:paraId="0BE07ADF" w14:textId="77777777" w:rsidR="00B8470E" w:rsidRPr="00C10F32" w:rsidRDefault="00B8470E" w:rsidP="00B8470E">
      <w:pPr>
        <w:rPr>
          <w:rFonts w:ascii="Arial" w:hAnsi="Arial" w:cs="Arial"/>
          <w:color w:val="215868" w:themeColor="accent5" w:themeShade="80"/>
          <w:sz w:val="22"/>
          <w:szCs w:val="22"/>
        </w:rPr>
      </w:pPr>
    </w:p>
    <w:p w14:paraId="3DD674AF" w14:textId="77777777" w:rsidR="00B8470E" w:rsidRPr="00993BB2" w:rsidRDefault="00B8470E" w:rsidP="00B8470E">
      <w:pPr>
        <w:rPr>
          <w:rFonts w:ascii="Arial" w:hAnsi="Arial" w:cs="Arial"/>
          <w:sz w:val="22"/>
          <w:szCs w:val="22"/>
        </w:rPr>
      </w:pPr>
      <w:r w:rsidRPr="00993BB2">
        <w:rPr>
          <w:rFonts w:ascii="Arial" w:hAnsi="Arial" w:cs="Arial"/>
          <w:sz w:val="22"/>
          <w:szCs w:val="22"/>
        </w:rPr>
        <w:t>These national data sets are analysed and used by NHS Digital to produce national statistics and management information including public dashboards about health and social care which are published. NHS Digital never publish any patient data that could identify any individual. All data they publish is anonymous statistical data.</w:t>
      </w:r>
    </w:p>
    <w:p w14:paraId="674735D6" w14:textId="77777777" w:rsidR="00B8470E" w:rsidRPr="00993BB2" w:rsidRDefault="00B8470E" w:rsidP="00B8470E">
      <w:pPr>
        <w:rPr>
          <w:rFonts w:ascii="Arial" w:hAnsi="Arial" w:cs="Arial"/>
          <w:sz w:val="22"/>
          <w:szCs w:val="22"/>
        </w:rPr>
      </w:pPr>
    </w:p>
    <w:p w14:paraId="31E951E6" w14:textId="77777777" w:rsidR="00B8470E" w:rsidRPr="00C10F32" w:rsidRDefault="00B8470E" w:rsidP="00B8470E">
      <w:pPr>
        <w:rPr>
          <w:rFonts w:ascii="Arial" w:hAnsi="Arial" w:cs="Arial"/>
          <w:color w:val="215868" w:themeColor="accent5" w:themeShade="80"/>
          <w:sz w:val="22"/>
          <w:szCs w:val="22"/>
        </w:rPr>
      </w:pPr>
      <w:r w:rsidRPr="00993BB2">
        <w:rPr>
          <w:rFonts w:ascii="Arial" w:hAnsi="Arial" w:cs="Arial"/>
          <w:sz w:val="22"/>
          <w:szCs w:val="22"/>
        </w:rPr>
        <w:t xml:space="preserve">For more information about data NHS Digital publish see </w:t>
      </w:r>
      <w:hyperlink r:id="rId26" w:history="1">
        <w:r w:rsidRPr="00C10F32">
          <w:rPr>
            <w:rStyle w:val="Hyperlink"/>
            <w:rFonts w:ascii="Arial" w:hAnsi="Arial" w:cs="Arial"/>
            <w:sz w:val="22"/>
            <w:szCs w:val="22"/>
          </w:rPr>
          <w:t>Data and Information</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and</w:t>
      </w:r>
      <w:r w:rsidRPr="00C10F32">
        <w:rPr>
          <w:rFonts w:ascii="Arial" w:hAnsi="Arial" w:cs="Arial"/>
          <w:color w:val="215868" w:themeColor="accent5" w:themeShade="80"/>
          <w:sz w:val="22"/>
          <w:szCs w:val="22"/>
        </w:rPr>
        <w:t xml:space="preserve"> </w:t>
      </w:r>
      <w:hyperlink r:id="rId27" w:history="1">
        <w:r w:rsidRPr="00C10F32">
          <w:rPr>
            <w:rStyle w:val="Hyperlink"/>
            <w:rFonts w:ascii="Arial" w:hAnsi="Arial" w:cs="Arial"/>
            <w:sz w:val="22"/>
            <w:szCs w:val="22"/>
          </w:rPr>
          <w:t>Data Dashboards</w:t>
        </w:r>
      </w:hyperlink>
      <w:r w:rsidRPr="00C10F32">
        <w:rPr>
          <w:rFonts w:ascii="Arial" w:hAnsi="Arial" w:cs="Arial"/>
          <w:color w:val="215868" w:themeColor="accent5" w:themeShade="80"/>
          <w:sz w:val="22"/>
          <w:szCs w:val="22"/>
        </w:rPr>
        <w:t>.</w:t>
      </w:r>
    </w:p>
    <w:p w14:paraId="5EF7A165" w14:textId="77777777" w:rsidR="00B8470E" w:rsidRPr="00C10F32" w:rsidRDefault="00B8470E" w:rsidP="00B8470E">
      <w:pPr>
        <w:rPr>
          <w:rFonts w:ascii="Arial" w:hAnsi="Arial" w:cs="Arial"/>
          <w:color w:val="215868" w:themeColor="accent5" w:themeShade="80"/>
        </w:rPr>
      </w:pPr>
    </w:p>
    <w:p w14:paraId="5CF78C69" w14:textId="77777777" w:rsidR="00B8470E" w:rsidRPr="00993BB2" w:rsidRDefault="00B8470E" w:rsidP="00B8470E">
      <w:pPr>
        <w:rPr>
          <w:rFonts w:ascii="Arial" w:hAnsi="Arial" w:cs="Arial"/>
          <w:b/>
          <w:bCs/>
        </w:rPr>
      </w:pPr>
      <w:r w:rsidRPr="00993BB2">
        <w:rPr>
          <w:rFonts w:ascii="Arial" w:hAnsi="Arial" w:cs="Arial"/>
          <w:b/>
          <w:bCs/>
        </w:rPr>
        <w:t>Who does NHS Digital share patient data with?</w:t>
      </w:r>
    </w:p>
    <w:p w14:paraId="1FD2877E" w14:textId="77777777" w:rsidR="00B8470E" w:rsidRPr="00993BB2" w:rsidRDefault="00B8470E" w:rsidP="00B8470E">
      <w:pPr>
        <w:rPr>
          <w:rFonts w:ascii="Arial" w:hAnsi="Arial" w:cs="Arial"/>
          <w:sz w:val="22"/>
          <w:szCs w:val="22"/>
        </w:rPr>
      </w:pPr>
    </w:p>
    <w:p w14:paraId="6AA49D1A" w14:textId="77777777" w:rsidR="00B8470E" w:rsidRPr="00993BB2" w:rsidRDefault="00B8470E" w:rsidP="00B8470E">
      <w:pPr>
        <w:rPr>
          <w:rFonts w:ascii="Arial" w:hAnsi="Arial" w:cs="Arial"/>
          <w:sz w:val="22"/>
          <w:szCs w:val="22"/>
        </w:rPr>
      </w:pPr>
      <w:r w:rsidRPr="00993BB2">
        <w:rPr>
          <w:rFonts w:ascii="Arial" w:hAnsi="Arial" w:cs="Arial"/>
          <w:sz w:val="22"/>
          <w:szCs w:val="22"/>
        </w:rPr>
        <w:lastRenderedPageBreak/>
        <w:t>All data that is shared by NHS Digital is subject to robust rules relating to privacy, security and confidentiality and only the minimum amount of data necessary to achieve the relevant health and social care purpose will be shared.</w:t>
      </w:r>
    </w:p>
    <w:p w14:paraId="482BCE5A" w14:textId="77777777" w:rsidR="00B8470E" w:rsidRPr="00993BB2" w:rsidRDefault="00B8470E" w:rsidP="00B8470E">
      <w:pPr>
        <w:rPr>
          <w:rFonts w:ascii="Arial" w:hAnsi="Arial" w:cs="Arial"/>
          <w:sz w:val="22"/>
          <w:szCs w:val="22"/>
        </w:rPr>
      </w:pPr>
    </w:p>
    <w:p w14:paraId="53983FB7" w14:textId="77777777" w:rsidR="00B8470E" w:rsidRPr="00993BB2" w:rsidRDefault="00B8470E" w:rsidP="00B8470E">
      <w:pPr>
        <w:rPr>
          <w:rFonts w:ascii="Arial" w:hAnsi="Arial" w:cs="Arial"/>
          <w:sz w:val="22"/>
          <w:szCs w:val="22"/>
        </w:rPr>
      </w:pPr>
      <w:r w:rsidRPr="00993BB2">
        <w:rPr>
          <w:rFonts w:ascii="Arial" w:hAnsi="Arial" w:cs="Arial"/>
          <w:sz w:val="22"/>
          <w:szCs w:val="22"/>
        </w:rPr>
        <w:t>All requests to access patient data from this collection, other than anonymous aggregate statistical data, will be assessed by NHS Digital’s</w:t>
      </w:r>
      <w:r w:rsidRPr="00C10F32">
        <w:rPr>
          <w:rFonts w:ascii="Arial" w:hAnsi="Arial" w:cs="Arial"/>
          <w:color w:val="215868" w:themeColor="accent5" w:themeShade="80"/>
          <w:sz w:val="22"/>
          <w:szCs w:val="22"/>
        </w:rPr>
        <w:t xml:space="preserve"> </w:t>
      </w:r>
      <w:hyperlink r:id="rId28" w:history="1">
        <w:r w:rsidRPr="00C10F32">
          <w:rPr>
            <w:rStyle w:val="Hyperlink"/>
            <w:rFonts w:ascii="Arial" w:hAnsi="Arial" w:cs="Arial"/>
            <w:sz w:val="22"/>
            <w:szCs w:val="22"/>
          </w:rPr>
          <w:t>Data Access Request Service</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to make sure that organisations have a legal basis to use the data and that it will be used safely, securely and appropriately.</w:t>
      </w:r>
    </w:p>
    <w:p w14:paraId="12D13456" w14:textId="77777777" w:rsidR="00B8470E" w:rsidRPr="00C10F32" w:rsidRDefault="00B8470E" w:rsidP="00B8470E">
      <w:pPr>
        <w:rPr>
          <w:rFonts w:ascii="Arial" w:hAnsi="Arial" w:cs="Arial"/>
          <w:color w:val="215868" w:themeColor="accent5" w:themeShade="80"/>
          <w:sz w:val="22"/>
          <w:szCs w:val="22"/>
        </w:rPr>
      </w:pPr>
    </w:p>
    <w:p w14:paraId="7ED18D72" w14:textId="77777777" w:rsidR="00B8470E" w:rsidRPr="00993BB2" w:rsidRDefault="00B8470E" w:rsidP="00B8470E">
      <w:pPr>
        <w:rPr>
          <w:rFonts w:ascii="Arial" w:hAnsi="Arial" w:cs="Arial"/>
          <w:sz w:val="22"/>
          <w:szCs w:val="22"/>
        </w:rPr>
      </w:pPr>
      <w:r w:rsidRPr="00993BB2">
        <w:rPr>
          <w:rFonts w:ascii="Arial" w:hAnsi="Arial" w:cs="Arial"/>
          <w:sz w:val="22"/>
          <w:szCs w:val="22"/>
        </w:rPr>
        <w:t xml:space="preserve">These requests for access to patient data will also be subject to independent scrutiny and oversight by the </w:t>
      </w:r>
      <w:hyperlink r:id="rId29"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Organisations approved to use this data will be required to enter into a data sharing agreement with NHS Digital regulating the use of the data.</w:t>
      </w:r>
    </w:p>
    <w:p w14:paraId="482C562F" w14:textId="77777777" w:rsidR="00B8470E" w:rsidRPr="00993BB2" w:rsidRDefault="00B8470E" w:rsidP="00B8470E">
      <w:pPr>
        <w:rPr>
          <w:rFonts w:ascii="Arial" w:hAnsi="Arial" w:cs="Arial"/>
          <w:sz w:val="22"/>
          <w:szCs w:val="22"/>
        </w:rPr>
      </w:pPr>
    </w:p>
    <w:p w14:paraId="67F32802" w14:textId="77777777" w:rsidR="00B8470E" w:rsidRPr="00993BB2" w:rsidRDefault="00B8470E" w:rsidP="00B8470E">
      <w:pPr>
        <w:rPr>
          <w:rFonts w:ascii="Arial" w:hAnsi="Arial" w:cs="Arial"/>
          <w:sz w:val="22"/>
          <w:szCs w:val="22"/>
        </w:rPr>
      </w:pPr>
      <w:r w:rsidRPr="00993BB2">
        <w:rPr>
          <w:rFonts w:ascii="Arial" w:hAnsi="Arial" w:cs="Arial"/>
          <w:sz w:val="22"/>
          <w:szCs w:val="22"/>
        </w:rPr>
        <w:t>There are several organisations that are likely to need access to different elements of patient data from the General Practice Data for Planning and Research collection. These include but may not be limited to:</w:t>
      </w:r>
    </w:p>
    <w:p w14:paraId="7652B3E2" w14:textId="77777777" w:rsidR="00B8470E" w:rsidRPr="00993BB2" w:rsidRDefault="00B8470E" w:rsidP="00B8470E">
      <w:pPr>
        <w:rPr>
          <w:rFonts w:ascii="Arial" w:hAnsi="Arial" w:cs="Arial"/>
          <w:sz w:val="22"/>
          <w:szCs w:val="22"/>
        </w:rPr>
      </w:pPr>
    </w:p>
    <w:p w14:paraId="5DCBD92A" w14:textId="77777777" w:rsidR="00B8470E" w:rsidRPr="00993BB2" w:rsidRDefault="00B8470E" w:rsidP="00B8470E">
      <w:pPr>
        <w:pStyle w:val="ListParagraph"/>
        <w:numPr>
          <w:ilvl w:val="0"/>
          <w:numId w:val="28"/>
        </w:numPr>
        <w:rPr>
          <w:rFonts w:ascii="Arial" w:hAnsi="Arial" w:cs="Arial"/>
          <w:sz w:val="22"/>
          <w:szCs w:val="22"/>
        </w:rPr>
      </w:pPr>
      <w:r w:rsidRPr="00993BB2">
        <w:rPr>
          <w:rFonts w:ascii="Arial" w:hAnsi="Arial" w:cs="Arial"/>
          <w:sz w:val="22"/>
          <w:szCs w:val="22"/>
        </w:rPr>
        <w:t>The Department of Health and Social Care and its executive agencies including Public Health England and other government departments</w:t>
      </w:r>
    </w:p>
    <w:p w14:paraId="70570808" w14:textId="77777777" w:rsidR="00B8470E" w:rsidRPr="00993BB2" w:rsidRDefault="00B8470E" w:rsidP="00B8470E">
      <w:pPr>
        <w:pStyle w:val="ListParagraph"/>
        <w:rPr>
          <w:rFonts w:ascii="Arial" w:hAnsi="Arial" w:cs="Arial"/>
          <w:sz w:val="22"/>
          <w:szCs w:val="22"/>
        </w:rPr>
      </w:pPr>
    </w:p>
    <w:p w14:paraId="55DC0AB3" w14:textId="77777777" w:rsidR="00B8470E" w:rsidRPr="00993BB2" w:rsidRDefault="00B8470E" w:rsidP="00B8470E">
      <w:pPr>
        <w:pStyle w:val="ListParagraph"/>
        <w:numPr>
          <w:ilvl w:val="0"/>
          <w:numId w:val="28"/>
        </w:numPr>
        <w:rPr>
          <w:rFonts w:ascii="Arial" w:hAnsi="Arial" w:cs="Arial"/>
          <w:sz w:val="22"/>
          <w:szCs w:val="22"/>
        </w:rPr>
      </w:pPr>
      <w:r w:rsidRPr="00993BB2">
        <w:rPr>
          <w:rFonts w:ascii="Arial" w:hAnsi="Arial" w:cs="Arial"/>
          <w:sz w:val="22"/>
          <w:szCs w:val="22"/>
        </w:rPr>
        <w:t>NHS England and NHS Improvement</w:t>
      </w:r>
    </w:p>
    <w:p w14:paraId="75934F2A" w14:textId="77777777" w:rsidR="00B8470E" w:rsidRPr="00993BB2" w:rsidRDefault="00B8470E" w:rsidP="00B8470E">
      <w:pPr>
        <w:pStyle w:val="ListParagraph"/>
        <w:rPr>
          <w:rFonts w:ascii="Arial" w:hAnsi="Arial" w:cs="Arial"/>
          <w:sz w:val="22"/>
          <w:szCs w:val="22"/>
        </w:rPr>
      </w:pPr>
    </w:p>
    <w:p w14:paraId="2F50EBCE" w14:textId="77777777" w:rsidR="00B8470E" w:rsidRPr="00993BB2" w:rsidRDefault="00B8470E" w:rsidP="00B8470E">
      <w:pPr>
        <w:pStyle w:val="ListParagraph"/>
        <w:numPr>
          <w:ilvl w:val="0"/>
          <w:numId w:val="28"/>
        </w:numPr>
        <w:rPr>
          <w:rFonts w:ascii="Arial" w:hAnsi="Arial" w:cs="Arial"/>
          <w:sz w:val="22"/>
          <w:szCs w:val="22"/>
        </w:rPr>
      </w:pPr>
      <w:r w:rsidRPr="00993BB2">
        <w:rPr>
          <w:rFonts w:ascii="Arial" w:hAnsi="Arial" w:cs="Arial"/>
          <w:sz w:val="22"/>
          <w:szCs w:val="22"/>
        </w:rPr>
        <w:t>Primary care networks (PCNs), clinical commissioning groups (CCGs) and integrated care organisations (ICOs)</w:t>
      </w:r>
    </w:p>
    <w:p w14:paraId="4E7306E4" w14:textId="77777777" w:rsidR="00B8470E" w:rsidRPr="00993BB2" w:rsidRDefault="00B8470E" w:rsidP="00B8470E">
      <w:pPr>
        <w:pStyle w:val="ListParagraph"/>
        <w:rPr>
          <w:rFonts w:ascii="Arial" w:hAnsi="Arial" w:cs="Arial"/>
          <w:sz w:val="22"/>
          <w:szCs w:val="22"/>
        </w:rPr>
      </w:pPr>
    </w:p>
    <w:p w14:paraId="2DDC367D" w14:textId="77777777" w:rsidR="00B8470E" w:rsidRPr="00993BB2" w:rsidRDefault="00B8470E" w:rsidP="00B8470E">
      <w:pPr>
        <w:pStyle w:val="ListParagraph"/>
        <w:numPr>
          <w:ilvl w:val="0"/>
          <w:numId w:val="28"/>
        </w:numPr>
        <w:rPr>
          <w:rFonts w:ascii="Arial" w:hAnsi="Arial" w:cs="Arial"/>
          <w:sz w:val="22"/>
          <w:szCs w:val="22"/>
        </w:rPr>
      </w:pPr>
      <w:r w:rsidRPr="00993BB2">
        <w:rPr>
          <w:rFonts w:ascii="Arial" w:hAnsi="Arial" w:cs="Arial"/>
          <w:sz w:val="22"/>
          <w:szCs w:val="22"/>
        </w:rPr>
        <w:t>Local authorities</w:t>
      </w:r>
    </w:p>
    <w:p w14:paraId="74233532" w14:textId="77777777" w:rsidR="00B8470E" w:rsidRPr="00993BB2" w:rsidRDefault="00B8470E" w:rsidP="00B8470E">
      <w:pPr>
        <w:pStyle w:val="ListParagraph"/>
        <w:rPr>
          <w:rFonts w:ascii="Arial" w:hAnsi="Arial" w:cs="Arial"/>
          <w:sz w:val="22"/>
          <w:szCs w:val="22"/>
        </w:rPr>
      </w:pPr>
    </w:p>
    <w:p w14:paraId="05BCAC90" w14:textId="77777777" w:rsidR="00B8470E" w:rsidRPr="00993BB2" w:rsidRDefault="00B8470E" w:rsidP="00B8470E">
      <w:pPr>
        <w:pStyle w:val="ListParagraph"/>
        <w:numPr>
          <w:ilvl w:val="0"/>
          <w:numId w:val="28"/>
        </w:numPr>
        <w:rPr>
          <w:rFonts w:ascii="Arial" w:hAnsi="Arial" w:cs="Arial"/>
          <w:sz w:val="22"/>
          <w:szCs w:val="22"/>
        </w:rPr>
      </w:pPr>
      <w:r w:rsidRPr="00993BB2">
        <w:rPr>
          <w:rFonts w:ascii="Arial" w:hAnsi="Arial" w:cs="Arial"/>
          <w:sz w:val="22"/>
          <w:szCs w:val="22"/>
        </w:rPr>
        <w:t>Research organisations including universities, charities, clinical research organisations that run clinical trials and pharmaceutical companies</w:t>
      </w:r>
    </w:p>
    <w:p w14:paraId="3234CB48" w14:textId="77777777" w:rsidR="00B8470E" w:rsidRPr="00993BB2" w:rsidRDefault="00B8470E" w:rsidP="00B8470E">
      <w:pPr>
        <w:rPr>
          <w:rFonts w:ascii="Arial" w:hAnsi="Arial" w:cs="Arial"/>
          <w:sz w:val="22"/>
          <w:szCs w:val="22"/>
        </w:rPr>
      </w:pPr>
    </w:p>
    <w:p w14:paraId="2E676120" w14:textId="77777777" w:rsidR="00B8470E" w:rsidRPr="00993BB2" w:rsidRDefault="00B8470E" w:rsidP="00B8470E">
      <w:pPr>
        <w:rPr>
          <w:rFonts w:ascii="Arial" w:hAnsi="Arial" w:cs="Arial"/>
          <w:sz w:val="22"/>
          <w:szCs w:val="22"/>
        </w:rPr>
      </w:pPr>
      <w:r w:rsidRPr="00993BB2">
        <w:rPr>
          <w:rFonts w:ascii="Arial" w:hAnsi="Arial" w:cs="Arial"/>
          <w:sz w:val="22"/>
          <w:szCs w:val="22"/>
        </w:rPr>
        <w:t xml:space="preserve">If the request is approved, the data will either be made available within a secure data access environment within the NHS Digital infrastructure or, where the needs of the recipient cannot be met this way, as a direct dissemination of data. NHS Digital plan to reduce the amount of data being processed outside central, secure data environments and increase the data it makes available to be accessed via its secure data access environment. </w:t>
      </w:r>
    </w:p>
    <w:p w14:paraId="4F05C58B" w14:textId="77777777" w:rsidR="00B8470E" w:rsidRPr="00993BB2" w:rsidRDefault="00B8470E" w:rsidP="00B8470E">
      <w:pPr>
        <w:rPr>
          <w:rFonts w:ascii="Arial" w:hAnsi="Arial" w:cs="Arial"/>
          <w:sz w:val="22"/>
          <w:szCs w:val="22"/>
        </w:rPr>
      </w:pPr>
    </w:p>
    <w:p w14:paraId="2B7832D3" w14:textId="77777777" w:rsidR="00B8470E" w:rsidRPr="00993BB2" w:rsidRDefault="00B8470E" w:rsidP="00B8470E">
      <w:pPr>
        <w:rPr>
          <w:rFonts w:ascii="Arial" w:hAnsi="Arial" w:cs="Arial"/>
          <w:sz w:val="22"/>
          <w:szCs w:val="22"/>
        </w:rPr>
      </w:pPr>
      <w:r w:rsidRPr="00993BB2">
        <w:rPr>
          <w:rFonts w:ascii="Arial" w:hAnsi="Arial" w:cs="Arial"/>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 Digital to convert the unique codes back to data that could directly identify patients in certain circumstances, and where there is a valid legal reason which permits this without breaching the common law duty of confidentiality. This would include:</w:t>
      </w:r>
    </w:p>
    <w:p w14:paraId="3D428D83" w14:textId="77777777" w:rsidR="00B8470E" w:rsidRPr="00993BB2" w:rsidRDefault="00B8470E" w:rsidP="00B8470E">
      <w:pPr>
        <w:rPr>
          <w:rFonts w:ascii="Arial" w:hAnsi="Arial" w:cs="Arial"/>
          <w:sz w:val="22"/>
          <w:szCs w:val="22"/>
        </w:rPr>
      </w:pPr>
    </w:p>
    <w:p w14:paraId="3D3BB1A8" w14:textId="77777777" w:rsidR="00B8470E" w:rsidRPr="00993BB2" w:rsidRDefault="00B8470E" w:rsidP="00B8470E">
      <w:pPr>
        <w:pStyle w:val="ListParagraph"/>
        <w:numPr>
          <w:ilvl w:val="0"/>
          <w:numId w:val="29"/>
        </w:numPr>
        <w:rPr>
          <w:rFonts w:ascii="Arial" w:hAnsi="Arial" w:cs="Arial"/>
          <w:sz w:val="22"/>
          <w:szCs w:val="22"/>
        </w:rPr>
      </w:pPr>
      <w:r w:rsidRPr="00993BB2">
        <w:rPr>
          <w:rFonts w:ascii="Arial" w:hAnsi="Arial" w:cs="Arial"/>
          <w:sz w:val="22"/>
          <w:szCs w:val="22"/>
        </w:rPr>
        <w:t>Where the data is needed by a health professional for the patient’s own care and treatment</w:t>
      </w:r>
    </w:p>
    <w:p w14:paraId="361B566B" w14:textId="77777777" w:rsidR="00B8470E" w:rsidRPr="00993BB2" w:rsidRDefault="00B8470E" w:rsidP="00B8470E">
      <w:pPr>
        <w:pStyle w:val="ListParagraph"/>
        <w:rPr>
          <w:rFonts w:ascii="Arial" w:hAnsi="Arial" w:cs="Arial"/>
          <w:sz w:val="22"/>
          <w:szCs w:val="22"/>
        </w:rPr>
      </w:pPr>
    </w:p>
    <w:p w14:paraId="51CF1F49" w14:textId="77777777" w:rsidR="00B8470E" w:rsidRPr="00993BB2" w:rsidRDefault="00B8470E" w:rsidP="00B8470E">
      <w:pPr>
        <w:pStyle w:val="ListParagraph"/>
        <w:numPr>
          <w:ilvl w:val="0"/>
          <w:numId w:val="29"/>
        </w:numPr>
        <w:rPr>
          <w:rFonts w:ascii="Arial" w:hAnsi="Arial" w:cs="Arial"/>
          <w:sz w:val="22"/>
          <w:szCs w:val="22"/>
        </w:rPr>
      </w:pPr>
      <w:r w:rsidRPr="00993BB2">
        <w:rPr>
          <w:rFonts w:ascii="Arial" w:hAnsi="Arial" w:cs="Arial"/>
          <w:sz w:val="22"/>
          <w:szCs w:val="22"/>
        </w:rPr>
        <w:t>Where the patient has expressly consented to this, for example to participate in a clinical trial</w:t>
      </w:r>
    </w:p>
    <w:p w14:paraId="11F01A40" w14:textId="77777777" w:rsidR="00B8470E" w:rsidRPr="00993BB2" w:rsidRDefault="00B8470E" w:rsidP="00B8470E">
      <w:pPr>
        <w:rPr>
          <w:rFonts w:ascii="Arial" w:hAnsi="Arial" w:cs="Arial"/>
          <w:sz w:val="21"/>
          <w:szCs w:val="21"/>
        </w:rPr>
      </w:pPr>
    </w:p>
    <w:p w14:paraId="432BBDDA" w14:textId="77777777" w:rsidR="00B8470E" w:rsidRPr="00993BB2" w:rsidRDefault="00B8470E" w:rsidP="00B8470E">
      <w:pPr>
        <w:pStyle w:val="ListParagraph"/>
        <w:numPr>
          <w:ilvl w:val="0"/>
          <w:numId w:val="29"/>
        </w:numPr>
        <w:rPr>
          <w:rFonts w:ascii="Arial" w:hAnsi="Arial" w:cs="Arial"/>
        </w:rPr>
      </w:pPr>
      <w:r w:rsidRPr="00993BB2">
        <w:rPr>
          <w:rFonts w:ascii="Arial" w:hAnsi="Arial" w:cs="Arial"/>
          <w:sz w:val="22"/>
          <w:szCs w:val="22"/>
        </w:rPr>
        <w:t xml:space="preserve">Where there is a legal obligation, for example where there are COPI Notices </w:t>
      </w:r>
    </w:p>
    <w:p w14:paraId="001F1B4E" w14:textId="77777777" w:rsidR="00B8470E" w:rsidRPr="00993BB2" w:rsidRDefault="00B8470E" w:rsidP="00B8470E">
      <w:pPr>
        <w:pStyle w:val="ListParagraph"/>
        <w:rPr>
          <w:rFonts w:ascii="Arial" w:hAnsi="Arial" w:cs="Arial"/>
        </w:rPr>
      </w:pPr>
    </w:p>
    <w:p w14:paraId="44674146" w14:textId="77777777" w:rsidR="00B8470E" w:rsidRPr="00993BB2" w:rsidRDefault="00B8470E" w:rsidP="00B8470E">
      <w:pPr>
        <w:pStyle w:val="ListParagraph"/>
        <w:numPr>
          <w:ilvl w:val="0"/>
          <w:numId w:val="29"/>
        </w:numPr>
        <w:rPr>
          <w:rFonts w:ascii="Arial" w:hAnsi="Arial" w:cs="Arial"/>
          <w:sz w:val="22"/>
          <w:szCs w:val="22"/>
        </w:rPr>
      </w:pPr>
      <w:r w:rsidRPr="00993BB2">
        <w:rPr>
          <w:rFonts w:ascii="Arial" w:hAnsi="Arial" w:cs="Arial"/>
          <w:sz w:val="22"/>
          <w:szCs w:val="22"/>
        </w:rPr>
        <w:t xml:space="preserve">Where approval has been provided by the </w:t>
      </w:r>
      <w:hyperlink r:id="rId30" w:history="1">
        <w:r w:rsidRPr="00C10F32">
          <w:rPr>
            <w:rStyle w:val="Hyperlink"/>
            <w:rFonts w:ascii="Arial" w:hAnsi="Arial" w:cs="Arial"/>
            <w:sz w:val="22"/>
            <w:szCs w:val="22"/>
          </w:rPr>
          <w:t>Health Research Authority</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 xml:space="preserve">or the Secretary of State with support from the </w:t>
      </w:r>
      <w:hyperlink r:id="rId31" w:history="1">
        <w:r w:rsidRPr="00C10F32">
          <w:rPr>
            <w:rStyle w:val="Hyperlink"/>
            <w:rFonts w:ascii="Arial" w:hAnsi="Arial" w:cs="Arial"/>
            <w:sz w:val="22"/>
            <w:szCs w:val="22"/>
          </w:rPr>
          <w:t>Confidentiality Advisory Group (CAG)</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under Regulation 5 of the Health Service (Control of Patient Information) Regulations 2002 (COPI) - this is sometimes known as a ‘section 251 approval’</w:t>
      </w:r>
    </w:p>
    <w:p w14:paraId="483FEE47" w14:textId="77777777" w:rsidR="00B8470E" w:rsidRPr="00C10F32" w:rsidRDefault="00B8470E" w:rsidP="00B8470E">
      <w:pPr>
        <w:rPr>
          <w:rFonts w:ascii="Arial" w:hAnsi="Arial" w:cs="Arial"/>
          <w:color w:val="215868" w:themeColor="accent5" w:themeShade="80"/>
          <w:sz w:val="22"/>
          <w:szCs w:val="22"/>
        </w:rPr>
      </w:pPr>
    </w:p>
    <w:p w14:paraId="57A4E578" w14:textId="77777777" w:rsidR="00B8470E" w:rsidRPr="00993BB2" w:rsidRDefault="00B8470E" w:rsidP="00B8470E">
      <w:pPr>
        <w:rPr>
          <w:rFonts w:ascii="Arial" w:hAnsi="Arial" w:cs="Arial"/>
          <w:sz w:val="22"/>
          <w:szCs w:val="22"/>
        </w:rPr>
      </w:pPr>
      <w:r w:rsidRPr="00993BB2">
        <w:rPr>
          <w:rFonts w:ascii="Arial" w:hAnsi="Arial" w:cs="Arial"/>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6C0417F7" w14:textId="77777777" w:rsidR="00B8470E" w:rsidRPr="00993BB2" w:rsidRDefault="00B8470E" w:rsidP="00B8470E">
      <w:pPr>
        <w:rPr>
          <w:rFonts w:ascii="Arial" w:hAnsi="Arial" w:cs="Arial"/>
          <w:sz w:val="22"/>
          <w:szCs w:val="22"/>
        </w:rPr>
      </w:pPr>
    </w:p>
    <w:p w14:paraId="741843BB" w14:textId="77777777" w:rsidR="00B8470E" w:rsidRPr="00C10F32" w:rsidRDefault="00B8470E" w:rsidP="00B8470E">
      <w:pPr>
        <w:rPr>
          <w:rFonts w:ascii="Arial" w:hAnsi="Arial" w:cs="Arial"/>
          <w:color w:val="215868" w:themeColor="accent5" w:themeShade="80"/>
        </w:rPr>
      </w:pPr>
      <w:r w:rsidRPr="00993BB2">
        <w:rPr>
          <w:rFonts w:ascii="Arial" w:hAnsi="Arial" w:cs="Arial"/>
          <w:sz w:val="22"/>
          <w:szCs w:val="22"/>
        </w:rPr>
        <w:t>Details of who NHS Digital have shared data with, in what form and for what purposes are published on their</w:t>
      </w:r>
      <w:r w:rsidRPr="00C10F32">
        <w:rPr>
          <w:rFonts w:ascii="Arial" w:hAnsi="Arial" w:cs="Arial"/>
          <w:color w:val="215868" w:themeColor="accent5" w:themeShade="80"/>
          <w:sz w:val="22"/>
          <w:szCs w:val="22"/>
        </w:rPr>
        <w:t xml:space="preserve"> </w:t>
      </w:r>
      <w:hyperlink r:id="rId32" w:history="1">
        <w:r w:rsidRPr="00C10F32">
          <w:rPr>
            <w:rStyle w:val="Hyperlink"/>
            <w:rFonts w:ascii="Arial" w:hAnsi="Arial" w:cs="Arial"/>
            <w:sz w:val="22"/>
            <w:szCs w:val="22"/>
          </w:rPr>
          <w:t>data release register</w:t>
        </w:r>
      </w:hyperlink>
      <w:r w:rsidRPr="00C10F32">
        <w:rPr>
          <w:rFonts w:ascii="Arial" w:hAnsi="Arial" w:cs="Arial"/>
          <w:color w:val="215868" w:themeColor="accent5" w:themeShade="80"/>
          <w:sz w:val="22"/>
          <w:szCs w:val="22"/>
        </w:rPr>
        <w:t>.</w:t>
      </w:r>
    </w:p>
    <w:p w14:paraId="61EB5771" w14:textId="77777777" w:rsidR="00B8470E" w:rsidRDefault="00B8470E" w:rsidP="00B8470E">
      <w:pPr>
        <w:rPr>
          <w:rFonts w:ascii="Arial" w:hAnsi="Arial" w:cs="Arial"/>
          <w:b/>
          <w:bCs/>
          <w:color w:val="215868" w:themeColor="accent5" w:themeShade="80"/>
        </w:rPr>
      </w:pPr>
    </w:p>
    <w:p w14:paraId="1C86634B" w14:textId="77777777" w:rsidR="00B8470E" w:rsidRPr="00993BB2" w:rsidRDefault="00B8470E" w:rsidP="00B8470E">
      <w:pPr>
        <w:rPr>
          <w:rFonts w:ascii="Arial" w:hAnsi="Arial" w:cs="Arial"/>
        </w:rPr>
      </w:pPr>
      <w:r w:rsidRPr="00993BB2">
        <w:rPr>
          <w:rFonts w:ascii="Arial" w:hAnsi="Arial" w:cs="Arial"/>
          <w:b/>
          <w:bCs/>
        </w:rPr>
        <w:t>Where does NHS digital store patient data?</w:t>
      </w:r>
    </w:p>
    <w:p w14:paraId="6A9BF488" w14:textId="77777777" w:rsidR="00B8470E" w:rsidRPr="00993BB2" w:rsidRDefault="00B8470E" w:rsidP="00B8470E">
      <w:pPr>
        <w:rPr>
          <w:rFonts w:ascii="Arial" w:hAnsi="Arial" w:cs="Arial"/>
          <w:sz w:val="22"/>
          <w:szCs w:val="22"/>
        </w:rPr>
      </w:pPr>
    </w:p>
    <w:p w14:paraId="7C00FFC3" w14:textId="77777777" w:rsidR="00B8470E" w:rsidRPr="00993BB2" w:rsidRDefault="00B8470E" w:rsidP="00B8470E">
      <w:pPr>
        <w:rPr>
          <w:rFonts w:ascii="Arial" w:hAnsi="Arial" w:cs="Arial"/>
          <w:sz w:val="22"/>
          <w:szCs w:val="22"/>
        </w:rPr>
      </w:pPr>
      <w:r w:rsidRPr="00993BB2">
        <w:rPr>
          <w:rFonts w:ascii="Arial" w:hAnsi="Arial" w:cs="Arial"/>
          <w:sz w:val="22"/>
          <w:szCs w:val="22"/>
        </w:rPr>
        <w:t>NHS Digital only stores and processes patient data for this data collection within the United Kingdom (UK). Fully anonymous data (that does not allow patients to be directly or indirectly identified), for example statistical data that is published, may be stored and processed outside of the UK.</w:t>
      </w:r>
    </w:p>
    <w:p w14:paraId="4D60CD6E" w14:textId="77777777" w:rsidR="00B8470E" w:rsidRPr="00993BB2" w:rsidRDefault="00B8470E" w:rsidP="00B8470E">
      <w:pPr>
        <w:rPr>
          <w:rFonts w:ascii="Arial" w:hAnsi="Arial" w:cs="Arial"/>
          <w:sz w:val="22"/>
          <w:szCs w:val="22"/>
        </w:rPr>
      </w:pPr>
    </w:p>
    <w:p w14:paraId="15B5DCE4" w14:textId="77777777" w:rsidR="00B8470E" w:rsidRPr="00993BB2" w:rsidRDefault="00B8470E" w:rsidP="00B8470E">
      <w:pPr>
        <w:rPr>
          <w:rFonts w:ascii="Arial" w:hAnsi="Arial" w:cs="Arial"/>
          <w:sz w:val="22"/>
          <w:szCs w:val="22"/>
        </w:rPr>
      </w:pPr>
      <w:r w:rsidRPr="00993BB2">
        <w:rPr>
          <w:rFonts w:ascii="Arial" w:hAnsi="Arial" w:cs="Arial"/>
          <w:sz w:val="22"/>
          <w:szCs w:val="22"/>
        </w:rPr>
        <w:t>Some of the NHS Digital processors may process patient data outside of the UK. If they do, they will always ensure that the transfer outside of the UK complies with data protection laws.</w:t>
      </w:r>
    </w:p>
    <w:p w14:paraId="7CE7C7D4" w14:textId="77777777" w:rsidR="00B8470E" w:rsidRPr="00993BB2" w:rsidRDefault="00B8470E" w:rsidP="00B8470E">
      <w:pPr>
        <w:rPr>
          <w:rFonts w:ascii="Arial" w:hAnsi="Arial" w:cs="Arial"/>
          <w:b/>
          <w:sz w:val="22"/>
          <w:szCs w:val="22"/>
        </w:rPr>
      </w:pPr>
    </w:p>
    <w:p w14:paraId="62EA0846" w14:textId="77777777" w:rsidR="00B8470E" w:rsidRPr="00993BB2" w:rsidRDefault="00B8470E" w:rsidP="00B8470E">
      <w:pPr>
        <w:rPr>
          <w:rFonts w:ascii="Arial" w:hAnsi="Arial" w:cs="Arial"/>
          <w:b/>
        </w:rPr>
      </w:pPr>
      <w:r w:rsidRPr="00993BB2">
        <w:rPr>
          <w:rFonts w:ascii="Arial" w:hAnsi="Arial" w:cs="Arial"/>
          <w:b/>
        </w:rPr>
        <w:t>What to do if you have any questions</w:t>
      </w:r>
    </w:p>
    <w:p w14:paraId="474C53CD" w14:textId="77777777" w:rsidR="00B8470E" w:rsidRPr="00993BB2" w:rsidRDefault="00B8470E" w:rsidP="00B8470E">
      <w:pPr>
        <w:rPr>
          <w:rFonts w:ascii="Arial" w:hAnsi="Arial" w:cs="Arial"/>
          <w:b/>
          <w:sz w:val="22"/>
          <w:szCs w:val="22"/>
        </w:rPr>
      </w:pPr>
    </w:p>
    <w:p w14:paraId="5637A84D" w14:textId="77777777" w:rsidR="00B8470E" w:rsidRPr="00993BB2" w:rsidRDefault="00B8470E" w:rsidP="00B8470E">
      <w:pPr>
        <w:rPr>
          <w:rFonts w:ascii="Arial" w:hAnsi="Arial" w:cs="Arial"/>
          <w:sz w:val="22"/>
          <w:szCs w:val="22"/>
        </w:rPr>
      </w:pPr>
      <w:r w:rsidRPr="00993BB2">
        <w:rPr>
          <w:rFonts w:ascii="Arial" w:hAnsi="Arial" w:cs="Arial"/>
          <w:sz w:val="22"/>
          <w:szCs w:val="22"/>
        </w:rPr>
        <w:t>Should you have any questions about our privacy policy or the information we hold about you, you can:</w:t>
      </w:r>
    </w:p>
    <w:p w14:paraId="30408118" w14:textId="77777777" w:rsidR="00B8470E" w:rsidRPr="00993BB2" w:rsidRDefault="00B8470E" w:rsidP="00B8470E">
      <w:pPr>
        <w:rPr>
          <w:rFonts w:ascii="Arial" w:hAnsi="Arial" w:cs="Arial"/>
          <w:sz w:val="22"/>
          <w:szCs w:val="22"/>
        </w:rPr>
      </w:pPr>
    </w:p>
    <w:p w14:paraId="35A53782" w14:textId="7962E59A" w:rsidR="00B8470E" w:rsidRPr="00993BB2" w:rsidRDefault="00B8470E" w:rsidP="00B8470E">
      <w:pPr>
        <w:pStyle w:val="ListParagraph"/>
        <w:numPr>
          <w:ilvl w:val="0"/>
          <w:numId w:val="6"/>
        </w:numPr>
        <w:rPr>
          <w:rStyle w:val="Hyperlink"/>
          <w:rFonts w:ascii="Arial" w:hAnsi="Arial" w:cs="Arial"/>
          <w:color w:val="215868" w:themeColor="accent5" w:themeShade="80"/>
          <w:sz w:val="22"/>
          <w:szCs w:val="22"/>
          <w:u w:val="none"/>
        </w:rPr>
      </w:pPr>
      <w:r w:rsidRPr="00993BB2">
        <w:rPr>
          <w:rFonts w:ascii="Arial" w:hAnsi="Arial" w:cs="Arial"/>
          <w:sz w:val="22"/>
          <w:szCs w:val="22"/>
        </w:rPr>
        <w:t xml:space="preserve">Contact the organisation via email at </w:t>
      </w:r>
      <w:hyperlink r:id="rId33" w:history="1">
        <w:r w:rsidRPr="00997E1C">
          <w:rPr>
            <w:rStyle w:val="Hyperlink"/>
            <w:rFonts w:ascii="Arial" w:hAnsi="Arial" w:cs="Arial"/>
            <w:sz w:val="22"/>
            <w:szCs w:val="22"/>
          </w:rPr>
          <w:t>neetside.surgery@nhs.net</w:t>
        </w:r>
      </w:hyperlink>
    </w:p>
    <w:p w14:paraId="620F4260" w14:textId="77777777" w:rsidR="00993BB2" w:rsidRDefault="00993BB2" w:rsidP="00993BB2">
      <w:pPr>
        <w:pStyle w:val="ListParagraph"/>
        <w:ind w:left="1080"/>
        <w:rPr>
          <w:rFonts w:ascii="Arial" w:hAnsi="Arial" w:cs="Arial"/>
          <w:color w:val="215868" w:themeColor="accent5" w:themeShade="80"/>
          <w:sz w:val="22"/>
          <w:szCs w:val="22"/>
        </w:rPr>
      </w:pPr>
    </w:p>
    <w:p w14:paraId="1E4F3C23" w14:textId="77777777" w:rsidR="00B8470E" w:rsidRPr="00993BB2" w:rsidRDefault="00B8470E" w:rsidP="00B8470E">
      <w:pPr>
        <w:pStyle w:val="ListParagraph"/>
        <w:numPr>
          <w:ilvl w:val="0"/>
          <w:numId w:val="6"/>
        </w:numPr>
        <w:rPr>
          <w:rFonts w:ascii="Arial" w:hAnsi="Arial" w:cs="Arial"/>
          <w:sz w:val="22"/>
          <w:szCs w:val="22"/>
        </w:rPr>
      </w:pPr>
      <w:r w:rsidRPr="00993BB2">
        <w:rPr>
          <w:rFonts w:ascii="Arial" w:hAnsi="Arial" w:cs="Arial"/>
          <w:sz w:val="22"/>
          <w:szCs w:val="22"/>
        </w:rPr>
        <w:t>GP practices are data controllers for the data they hold about their patients</w:t>
      </w:r>
      <w:r w:rsidRPr="00993BB2">
        <w:rPr>
          <w:rStyle w:val="FootnoteReference"/>
          <w:rFonts w:ascii="Arial" w:hAnsi="Arial" w:cs="Arial"/>
          <w:sz w:val="22"/>
          <w:szCs w:val="22"/>
        </w:rPr>
        <w:footnoteReference w:id="1"/>
      </w:r>
      <w:r w:rsidRPr="00993BB2">
        <w:rPr>
          <w:rFonts w:ascii="Arial" w:hAnsi="Arial" w:cs="Arial"/>
          <w:sz w:val="22"/>
          <w:szCs w:val="22"/>
        </w:rPr>
        <w:t xml:space="preserve"> </w:t>
      </w:r>
    </w:p>
    <w:p w14:paraId="60C2D03F" w14:textId="77777777" w:rsidR="00B8470E" w:rsidRPr="00993BB2" w:rsidRDefault="00B8470E" w:rsidP="00B8470E">
      <w:pPr>
        <w:pStyle w:val="ListParagraph"/>
        <w:ind w:left="1080"/>
        <w:rPr>
          <w:rFonts w:ascii="Arial" w:hAnsi="Arial" w:cs="Arial"/>
          <w:sz w:val="22"/>
          <w:szCs w:val="22"/>
        </w:rPr>
      </w:pPr>
      <w:r w:rsidRPr="00993BB2">
        <w:rPr>
          <w:rFonts w:ascii="Arial" w:hAnsi="Arial" w:cs="Arial"/>
          <w:sz w:val="22"/>
          <w:szCs w:val="22"/>
        </w:rPr>
        <w:t xml:space="preserve">   </w:t>
      </w:r>
    </w:p>
    <w:p w14:paraId="2CBBF04E" w14:textId="77777777" w:rsidR="00B8470E" w:rsidRPr="00993BB2" w:rsidRDefault="00B8470E" w:rsidP="00B8470E">
      <w:pPr>
        <w:pStyle w:val="ListParagraph"/>
        <w:numPr>
          <w:ilvl w:val="0"/>
          <w:numId w:val="6"/>
        </w:numPr>
        <w:rPr>
          <w:rFonts w:ascii="Arial" w:hAnsi="Arial" w:cs="Arial"/>
          <w:sz w:val="22"/>
          <w:szCs w:val="22"/>
        </w:rPr>
      </w:pPr>
      <w:r w:rsidRPr="00993BB2">
        <w:rPr>
          <w:rFonts w:ascii="Arial" w:hAnsi="Arial" w:cs="Arial"/>
          <w:sz w:val="22"/>
          <w:szCs w:val="22"/>
        </w:rPr>
        <w:t>Write to the data protection officer at Neetside Surgery</w:t>
      </w:r>
    </w:p>
    <w:p w14:paraId="40FEBDFF" w14:textId="77777777" w:rsidR="00B8470E" w:rsidRPr="00993BB2" w:rsidRDefault="00B8470E" w:rsidP="00B8470E">
      <w:pPr>
        <w:pStyle w:val="ListParagraph"/>
        <w:ind w:left="1080"/>
        <w:rPr>
          <w:rFonts w:ascii="Arial" w:hAnsi="Arial" w:cs="Arial"/>
          <w:sz w:val="22"/>
          <w:szCs w:val="22"/>
        </w:rPr>
      </w:pPr>
    </w:p>
    <w:p w14:paraId="07CBBB6D" w14:textId="77777777" w:rsidR="00B8470E" w:rsidRPr="00993BB2" w:rsidRDefault="00B8470E" w:rsidP="00B8470E">
      <w:pPr>
        <w:pStyle w:val="ListParagraph"/>
        <w:numPr>
          <w:ilvl w:val="0"/>
          <w:numId w:val="6"/>
        </w:numPr>
        <w:rPr>
          <w:rFonts w:ascii="Arial" w:hAnsi="Arial" w:cs="Arial"/>
          <w:sz w:val="22"/>
          <w:szCs w:val="22"/>
        </w:rPr>
      </w:pPr>
      <w:r w:rsidRPr="00993BB2">
        <w:rPr>
          <w:rFonts w:ascii="Arial" w:hAnsi="Arial" w:cs="Arial"/>
          <w:sz w:val="22"/>
          <w:szCs w:val="22"/>
        </w:rPr>
        <w:t>Ask to speak to the practice manager Melanie Chenoweth or their deputy Suzanne Ashton.</w:t>
      </w:r>
    </w:p>
    <w:p w14:paraId="2DE20BA2" w14:textId="77777777" w:rsidR="00B8470E" w:rsidRPr="00993BB2" w:rsidRDefault="00B8470E" w:rsidP="00B8470E">
      <w:pPr>
        <w:rPr>
          <w:rFonts w:ascii="Arial" w:hAnsi="Arial" w:cs="Arial"/>
          <w:sz w:val="22"/>
          <w:szCs w:val="22"/>
        </w:rPr>
      </w:pPr>
    </w:p>
    <w:p w14:paraId="53E500D2" w14:textId="36B7BD2A" w:rsidR="00B8470E" w:rsidRPr="00993BB2" w:rsidRDefault="00B8470E" w:rsidP="00B8470E">
      <w:pPr>
        <w:rPr>
          <w:rFonts w:ascii="Arial" w:hAnsi="Arial" w:cs="Arial"/>
          <w:sz w:val="22"/>
          <w:szCs w:val="22"/>
        </w:rPr>
      </w:pPr>
      <w:r w:rsidRPr="00993BB2">
        <w:rPr>
          <w:rFonts w:ascii="Arial" w:hAnsi="Arial" w:cs="Arial"/>
          <w:sz w:val="22"/>
          <w:szCs w:val="22"/>
        </w:rPr>
        <w:t xml:space="preserve">The data protection officer (DPO) for Neetside Surgery is </w:t>
      </w:r>
      <w:r w:rsidR="00817D0A">
        <w:rPr>
          <w:rFonts w:ascii="Arial" w:hAnsi="Arial" w:cs="Arial"/>
          <w:sz w:val="22"/>
          <w:szCs w:val="22"/>
        </w:rPr>
        <w:t>Umar Sabat.</w:t>
      </w:r>
    </w:p>
    <w:p w14:paraId="135D5042" w14:textId="77777777" w:rsidR="00B8470E" w:rsidRDefault="00B8470E" w:rsidP="00B8470E">
      <w:pPr>
        <w:rPr>
          <w:rFonts w:ascii="Arial" w:hAnsi="Arial" w:cs="Arial"/>
          <w:b/>
          <w:color w:val="215868" w:themeColor="accent5" w:themeShade="80"/>
        </w:rPr>
      </w:pPr>
    </w:p>
    <w:p w14:paraId="7DDCB0E4" w14:textId="77777777" w:rsidR="00B8470E" w:rsidRPr="00993BB2" w:rsidRDefault="00B8470E" w:rsidP="00B8470E">
      <w:pPr>
        <w:rPr>
          <w:rFonts w:ascii="Arial" w:hAnsi="Arial" w:cs="Arial"/>
          <w:b/>
        </w:rPr>
      </w:pPr>
      <w:r w:rsidRPr="00993BB2">
        <w:rPr>
          <w:rFonts w:ascii="Arial" w:hAnsi="Arial" w:cs="Arial"/>
          <w:b/>
        </w:rPr>
        <w:t>Objections or complaints</w:t>
      </w:r>
    </w:p>
    <w:p w14:paraId="167B0E85" w14:textId="77777777" w:rsidR="00B8470E" w:rsidRPr="00993BB2" w:rsidRDefault="00B8470E" w:rsidP="00B8470E">
      <w:pPr>
        <w:rPr>
          <w:rFonts w:ascii="Arial" w:hAnsi="Arial" w:cs="Arial"/>
          <w:b/>
        </w:rPr>
      </w:pPr>
    </w:p>
    <w:p w14:paraId="09E8C92E" w14:textId="77777777" w:rsidR="00B8470E" w:rsidRPr="00993BB2" w:rsidRDefault="00B8470E" w:rsidP="00B8470E">
      <w:pPr>
        <w:rPr>
          <w:rFonts w:ascii="Arial" w:hAnsi="Arial" w:cs="Arial"/>
          <w:sz w:val="22"/>
          <w:szCs w:val="22"/>
        </w:rPr>
      </w:pPr>
      <w:r w:rsidRPr="00993BB2">
        <w:rPr>
          <w:rFonts w:ascii="Arial" w:hAnsi="Arial" w:cs="Arial"/>
          <w:sz w:val="22"/>
          <w:szCs w:val="22"/>
        </w:rPr>
        <w:t xml:space="preserve">In the unlikely event that you are unhappy with any element of our data-processing methods, do please contact the practice manager Melanie Chenoweth at Neetside Surgery in the first instance. If you feel that we have not addressed your concern appropriately, you have the right to lodge a complaint with the ICO. For further details, visit </w:t>
      </w:r>
      <w:hyperlink r:id="rId34" w:history="1">
        <w:r w:rsidRPr="00C10F32">
          <w:rPr>
            <w:rStyle w:val="Hyperlink"/>
            <w:rFonts w:ascii="Arial" w:hAnsi="Arial" w:cs="Arial"/>
            <w:sz w:val="22"/>
            <w:szCs w:val="22"/>
          </w:rPr>
          <w:t>ico.gov.uk</w:t>
        </w:r>
      </w:hyperlink>
      <w:r w:rsidRPr="00C10F32">
        <w:rPr>
          <w:rFonts w:ascii="Arial" w:hAnsi="Arial" w:cs="Arial"/>
          <w:color w:val="215868" w:themeColor="accent5" w:themeShade="80"/>
          <w:sz w:val="22"/>
          <w:szCs w:val="22"/>
        </w:rPr>
        <w:t xml:space="preserve"> </w:t>
      </w:r>
      <w:r w:rsidRPr="00993BB2">
        <w:rPr>
          <w:rFonts w:ascii="Arial" w:hAnsi="Arial" w:cs="Arial"/>
          <w:sz w:val="22"/>
          <w:szCs w:val="22"/>
        </w:rPr>
        <w:t>and select “Raising a concern” or telephone: 0303 123 1113.</w:t>
      </w:r>
    </w:p>
    <w:p w14:paraId="427A9A6A" w14:textId="77777777" w:rsidR="00B8470E" w:rsidRPr="00C10F32" w:rsidRDefault="00B8470E" w:rsidP="00B8470E">
      <w:pPr>
        <w:rPr>
          <w:rFonts w:ascii="Arial" w:hAnsi="Arial" w:cs="Arial"/>
          <w:color w:val="215868" w:themeColor="accent5" w:themeShade="80"/>
          <w:sz w:val="22"/>
          <w:szCs w:val="22"/>
        </w:rPr>
      </w:pPr>
    </w:p>
    <w:p w14:paraId="7482B0E4" w14:textId="77777777" w:rsidR="00B8470E" w:rsidRPr="00993BB2" w:rsidRDefault="00B8470E" w:rsidP="00B8470E">
      <w:pPr>
        <w:rPr>
          <w:rFonts w:ascii="Arial" w:hAnsi="Arial" w:cs="Arial"/>
          <w:sz w:val="22"/>
          <w:szCs w:val="22"/>
        </w:rPr>
      </w:pPr>
      <w:r w:rsidRPr="00993BB2">
        <w:rPr>
          <w:rFonts w:ascii="Arial" w:hAnsi="Arial" w:cs="Arial"/>
          <w:sz w:val="22"/>
          <w:szCs w:val="22"/>
        </w:rPr>
        <w:lastRenderedPageBreak/>
        <w:t>The Information Commissioner’s Office is the regulator for the General Data Processing Regulations and offers independent advice and guidance on the law and personal data including your rights and how to access your personal information.</w:t>
      </w:r>
    </w:p>
    <w:p w14:paraId="54C9199B" w14:textId="77777777" w:rsidR="00B8470E" w:rsidRPr="00993BB2" w:rsidRDefault="00B8470E" w:rsidP="00B8470E">
      <w:pPr>
        <w:rPr>
          <w:rFonts w:ascii="Arial" w:hAnsi="Arial" w:cs="Arial"/>
          <w:sz w:val="22"/>
          <w:szCs w:val="22"/>
        </w:rPr>
      </w:pPr>
    </w:p>
    <w:p w14:paraId="41E83609" w14:textId="77777777" w:rsidR="00B8470E" w:rsidRPr="00993BB2" w:rsidRDefault="00B8470E" w:rsidP="00B8470E">
      <w:pPr>
        <w:rPr>
          <w:rFonts w:ascii="Arial" w:hAnsi="Arial" w:cs="Arial"/>
          <w:b/>
        </w:rPr>
      </w:pPr>
      <w:r w:rsidRPr="00993BB2">
        <w:rPr>
          <w:rFonts w:ascii="Arial" w:hAnsi="Arial" w:cs="Arial"/>
          <w:b/>
        </w:rPr>
        <w:t>Changes to our privacy policy</w:t>
      </w:r>
    </w:p>
    <w:p w14:paraId="046DD23D" w14:textId="77777777" w:rsidR="00B8470E" w:rsidRPr="00993BB2" w:rsidRDefault="00B8470E" w:rsidP="00B8470E">
      <w:pPr>
        <w:rPr>
          <w:rFonts w:ascii="Arial" w:hAnsi="Arial" w:cs="Arial"/>
          <w:b/>
          <w:sz w:val="22"/>
          <w:szCs w:val="22"/>
        </w:rPr>
      </w:pPr>
    </w:p>
    <w:p w14:paraId="04270EE8" w14:textId="0ED16523" w:rsidR="00B8470E" w:rsidRPr="00993BB2" w:rsidRDefault="00B8470E" w:rsidP="00B8470E">
      <w:pPr>
        <w:rPr>
          <w:rFonts w:ascii="Arial" w:hAnsi="Arial" w:cs="Arial"/>
          <w:sz w:val="22"/>
          <w:szCs w:val="22"/>
        </w:rPr>
      </w:pPr>
      <w:r w:rsidRPr="00993BB2">
        <w:rPr>
          <w:rFonts w:ascii="Arial" w:hAnsi="Arial" w:cs="Arial"/>
          <w:sz w:val="22"/>
          <w:szCs w:val="22"/>
        </w:rPr>
        <w:t xml:space="preserve">We regularly review our privacy policy and any updates will be published on our website, in our newsletter and on posters to reflect the changes. This policy is to be reviewed </w:t>
      </w:r>
      <w:r w:rsidR="00817D0A">
        <w:rPr>
          <w:rFonts w:ascii="Arial" w:hAnsi="Arial" w:cs="Arial"/>
          <w:sz w:val="22"/>
          <w:szCs w:val="22"/>
        </w:rPr>
        <w:t>5.12.2025.</w:t>
      </w:r>
    </w:p>
    <w:p w14:paraId="69739C37" w14:textId="77777777" w:rsidR="00B8470E" w:rsidRPr="00993BB2" w:rsidRDefault="00B8470E" w:rsidP="00B8470E">
      <w:pPr>
        <w:rPr>
          <w:rFonts w:ascii="Arial" w:hAnsi="Arial" w:cs="Arial"/>
          <w:sz w:val="22"/>
          <w:szCs w:val="22"/>
        </w:rPr>
      </w:pPr>
    </w:p>
    <w:p w14:paraId="6BF6DD9F" w14:textId="77777777" w:rsidR="00993BB2" w:rsidRDefault="00993BB2" w:rsidP="00993BB2">
      <w:pPr>
        <w:jc w:val="right"/>
        <w:rPr>
          <w:rFonts w:ascii="Arial" w:hAnsi="Arial" w:cs="Arial"/>
          <w:sz w:val="22"/>
          <w:szCs w:val="22"/>
        </w:rPr>
      </w:pPr>
    </w:p>
    <w:p w14:paraId="5859BC0B" w14:textId="77777777" w:rsidR="00993BB2" w:rsidRDefault="00993BB2" w:rsidP="00993BB2">
      <w:pPr>
        <w:jc w:val="right"/>
        <w:rPr>
          <w:rFonts w:ascii="Arial" w:hAnsi="Arial" w:cs="Arial"/>
          <w:sz w:val="22"/>
          <w:szCs w:val="22"/>
        </w:rPr>
      </w:pPr>
    </w:p>
    <w:p w14:paraId="27CF6B5E" w14:textId="400DE061" w:rsidR="00C63816" w:rsidRPr="00993BB2" w:rsidRDefault="00993BB2" w:rsidP="00D82F47">
      <w:pPr>
        <w:jc w:val="right"/>
        <w:rPr>
          <w:rFonts w:ascii="Arial" w:hAnsi="Arial" w:cs="Arial"/>
          <w:sz w:val="22"/>
          <w:szCs w:val="22"/>
        </w:rPr>
      </w:pPr>
      <w:r w:rsidRPr="00993BB2">
        <w:rPr>
          <w:rFonts w:ascii="Arial" w:hAnsi="Arial" w:cs="Arial"/>
          <w:sz w:val="22"/>
          <w:szCs w:val="22"/>
        </w:rPr>
        <w:t>Amended 29</w:t>
      </w:r>
      <w:r w:rsidRPr="00993BB2">
        <w:rPr>
          <w:rFonts w:ascii="Arial" w:hAnsi="Arial" w:cs="Arial"/>
          <w:sz w:val="22"/>
          <w:szCs w:val="22"/>
          <w:vertAlign w:val="superscript"/>
        </w:rPr>
        <w:t>th</w:t>
      </w:r>
      <w:r w:rsidRPr="00993BB2">
        <w:rPr>
          <w:rFonts w:ascii="Arial" w:hAnsi="Arial" w:cs="Arial"/>
          <w:sz w:val="22"/>
          <w:szCs w:val="22"/>
        </w:rPr>
        <w:t xml:space="preserve"> March 2023 to include Devon and Cornwall Care Record</w:t>
      </w:r>
      <w:r>
        <w:rPr>
          <w:rFonts w:ascii="Arial" w:hAnsi="Arial" w:cs="Arial"/>
          <w:sz w:val="22"/>
          <w:szCs w:val="22"/>
        </w:rPr>
        <w:t>.</w:t>
      </w:r>
      <w:r w:rsidR="00817D0A">
        <w:rPr>
          <w:rFonts w:ascii="Arial" w:hAnsi="Arial" w:cs="Arial"/>
          <w:sz w:val="22"/>
          <w:szCs w:val="22"/>
        </w:rPr>
        <w:br/>
        <w:t>Updated 5.12.202</w:t>
      </w:r>
      <w:r w:rsidR="00D82F47">
        <w:rPr>
          <w:rFonts w:ascii="Arial" w:hAnsi="Arial" w:cs="Arial"/>
          <w:sz w:val="22"/>
          <w:szCs w:val="22"/>
        </w:rPr>
        <w:t>4</w:t>
      </w:r>
      <w:r w:rsidR="00817D0A">
        <w:rPr>
          <w:rFonts w:ascii="Arial" w:hAnsi="Arial" w:cs="Arial"/>
          <w:sz w:val="22"/>
          <w:szCs w:val="22"/>
        </w:rPr>
        <w:t xml:space="preserve"> with changes to DPO information</w:t>
      </w:r>
    </w:p>
    <w:sectPr w:rsidR="00C63816" w:rsidRPr="00993B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E18D" w14:textId="77777777" w:rsidR="00697563" w:rsidRDefault="00697563" w:rsidP="00B8470E">
      <w:r>
        <w:separator/>
      </w:r>
    </w:p>
  </w:endnote>
  <w:endnote w:type="continuationSeparator" w:id="0">
    <w:p w14:paraId="0E8664A0" w14:textId="77777777" w:rsidR="00697563" w:rsidRDefault="00697563" w:rsidP="00B8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EF36" w14:textId="77777777" w:rsidR="00697563" w:rsidRDefault="00697563" w:rsidP="00B8470E">
      <w:r>
        <w:separator/>
      </w:r>
    </w:p>
  </w:footnote>
  <w:footnote w:type="continuationSeparator" w:id="0">
    <w:p w14:paraId="4F3C9DB2" w14:textId="77777777" w:rsidR="00697563" w:rsidRDefault="00697563" w:rsidP="00B8470E">
      <w:r>
        <w:continuationSeparator/>
      </w:r>
    </w:p>
  </w:footnote>
  <w:footnote w:id="1">
    <w:p w14:paraId="179D0787" w14:textId="77777777" w:rsidR="00B8470E" w:rsidRPr="009018F9" w:rsidRDefault="00B8470E" w:rsidP="00B8470E">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hAnsiTheme="minorHAnsi" w:cs="Arial"/>
            <w:sz w:val="22"/>
            <w:szCs w:val="22"/>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1002"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3586B43E"/>
    <w:lvl w:ilvl="0" w:tplc="2BE8E29C">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08808">
    <w:abstractNumId w:val="6"/>
  </w:num>
  <w:num w:numId="2" w16cid:durableId="1341735216">
    <w:abstractNumId w:val="33"/>
  </w:num>
  <w:num w:numId="3" w16cid:durableId="1200704927">
    <w:abstractNumId w:val="25"/>
  </w:num>
  <w:num w:numId="4" w16cid:durableId="1619675181">
    <w:abstractNumId w:val="36"/>
  </w:num>
  <w:num w:numId="5" w16cid:durableId="642932213">
    <w:abstractNumId w:val="26"/>
  </w:num>
  <w:num w:numId="6" w16cid:durableId="323290144">
    <w:abstractNumId w:val="15"/>
  </w:num>
  <w:num w:numId="7" w16cid:durableId="962812960">
    <w:abstractNumId w:val="2"/>
  </w:num>
  <w:num w:numId="8" w16cid:durableId="1731997976">
    <w:abstractNumId w:val="12"/>
  </w:num>
  <w:num w:numId="9" w16cid:durableId="2032141936">
    <w:abstractNumId w:val="18"/>
  </w:num>
  <w:num w:numId="10" w16cid:durableId="1878739381">
    <w:abstractNumId w:val="35"/>
  </w:num>
  <w:num w:numId="11" w16cid:durableId="2016347518">
    <w:abstractNumId w:val="0"/>
  </w:num>
  <w:num w:numId="12" w16cid:durableId="956643027">
    <w:abstractNumId w:val="23"/>
  </w:num>
  <w:num w:numId="13" w16cid:durableId="562109121">
    <w:abstractNumId w:val="30"/>
  </w:num>
  <w:num w:numId="14" w16cid:durableId="482699113">
    <w:abstractNumId w:val="21"/>
  </w:num>
  <w:num w:numId="15" w16cid:durableId="360741194">
    <w:abstractNumId w:val="24"/>
  </w:num>
  <w:num w:numId="16" w16cid:durableId="1984197249">
    <w:abstractNumId w:val="39"/>
  </w:num>
  <w:num w:numId="17" w16cid:durableId="1338078113">
    <w:abstractNumId w:val="28"/>
  </w:num>
  <w:num w:numId="18" w16cid:durableId="1853757529">
    <w:abstractNumId w:val="11"/>
  </w:num>
  <w:num w:numId="19" w16cid:durableId="1180855966">
    <w:abstractNumId w:val="7"/>
  </w:num>
  <w:num w:numId="20" w16cid:durableId="635181188">
    <w:abstractNumId w:val="37"/>
  </w:num>
  <w:num w:numId="21" w16cid:durableId="1190097692">
    <w:abstractNumId w:val="19"/>
  </w:num>
  <w:num w:numId="22" w16cid:durableId="1607275905">
    <w:abstractNumId w:val="13"/>
  </w:num>
  <w:num w:numId="23" w16cid:durableId="1266889679">
    <w:abstractNumId w:val="9"/>
  </w:num>
  <w:num w:numId="24" w16cid:durableId="1191527035">
    <w:abstractNumId w:val="29"/>
  </w:num>
  <w:num w:numId="25" w16cid:durableId="1154953208">
    <w:abstractNumId w:val="10"/>
  </w:num>
  <w:num w:numId="26" w16cid:durableId="2007897208">
    <w:abstractNumId w:val="38"/>
  </w:num>
  <w:num w:numId="27" w16cid:durableId="1855724872">
    <w:abstractNumId w:val="1"/>
  </w:num>
  <w:num w:numId="28" w16cid:durableId="344357412">
    <w:abstractNumId w:val="20"/>
  </w:num>
  <w:num w:numId="29" w16cid:durableId="950210335">
    <w:abstractNumId w:val="22"/>
  </w:num>
  <w:num w:numId="30" w16cid:durableId="656616951">
    <w:abstractNumId w:val="27"/>
  </w:num>
  <w:num w:numId="31" w16cid:durableId="642538842">
    <w:abstractNumId w:val="31"/>
  </w:num>
  <w:num w:numId="32" w16cid:durableId="2131705562">
    <w:abstractNumId w:val="4"/>
  </w:num>
  <w:num w:numId="33" w16cid:durableId="230192478">
    <w:abstractNumId w:val="5"/>
  </w:num>
  <w:num w:numId="34" w16cid:durableId="1985816919">
    <w:abstractNumId w:val="40"/>
  </w:num>
  <w:num w:numId="35" w16cid:durableId="749742267">
    <w:abstractNumId w:val="17"/>
  </w:num>
  <w:num w:numId="36" w16cid:durableId="1432507775">
    <w:abstractNumId w:val="14"/>
  </w:num>
  <w:num w:numId="37" w16cid:durableId="901212519">
    <w:abstractNumId w:val="32"/>
  </w:num>
  <w:num w:numId="38" w16cid:durableId="1326862554">
    <w:abstractNumId w:val="34"/>
  </w:num>
  <w:num w:numId="39" w16cid:durableId="503205138">
    <w:abstractNumId w:val="16"/>
  </w:num>
  <w:num w:numId="40" w16cid:durableId="226691792">
    <w:abstractNumId w:val="8"/>
  </w:num>
  <w:num w:numId="41" w16cid:durableId="1720276652">
    <w:abstractNumId w:val="3"/>
  </w:num>
  <w:num w:numId="42" w16cid:durableId="136787293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4A"/>
    <w:rsid w:val="00184B32"/>
    <w:rsid w:val="002247E0"/>
    <w:rsid w:val="00280832"/>
    <w:rsid w:val="003A1E5F"/>
    <w:rsid w:val="00621F1D"/>
    <w:rsid w:val="00697563"/>
    <w:rsid w:val="00716C4A"/>
    <w:rsid w:val="007625D6"/>
    <w:rsid w:val="007D7A04"/>
    <w:rsid w:val="007F3008"/>
    <w:rsid w:val="00817D0A"/>
    <w:rsid w:val="00834D4A"/>
    <w:rsid w:val="008870B1"/>
    <w:rsid w:val="009447E8"/>
    <w:rsid w:val="00991E86"/>
    <w:rsid w:val="00993BB2"/>
    <w:rsid w:val="00AF427D"/>
    <w:rsid w:val="00B8470E"/>
    <w:rsid w:val="00C63816"/>
    <w:rsid w:val="00D82F47"/>
    <w:rsid w:val="00DF31F5"/>
    <w:rsid w:val="00E94BB2"/>
    <w:rsid w:val="00FB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1949"/>
  <w15:chartTrackingRefBased/>
  <w15:docId w15:val="{1B4CD631-4631-4BC6-A0B4-7FA4E268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0E"/>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9447E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447E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47E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447E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47E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9447E8"/>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9447E8"/>
    <w:pPr>
      <w:spacing w:before="240" w:after="60"/>
      <w:outlineLvl w:val="6"/>
    </w:pPr>
  </w:style>
  <w:style w:type="paragraph" w:styleId="Heading8">
    <w:name w:val="heading 8"/>
    <w:basedOn w:val="Normal"/>
    <w:next w:val="Normal"/>
    <w:link w:val="Heading8Char"/>
    <w:uiPriority w:val="9"/>
    <w:unhideWhenUsed/>
    <w:qFormat/>
    <w:rsid w:val="009447E8"/>
    <w:pPr>
      <w:spacing w:before="240" w:after="60"/>
      <w:outlineLvl w:val="7"/>
    </w:pPr>
    <w:rPr>
      <w:i/>
      <w:iCs/>
    </w:rPr>
  </w:style>
  <w:style w:type="paragraph" w:styleId="Heading9">
    <w:name w:val="heading 9"/>
    <w:basedOn w:val="Normal"/>
    <w:next w:val="Normal"/>
    <w:link w:val="Heading9Char"/>
    <w:uiPriority w:val="9"/>
    <w:unhideWhenUsed/>
    <w:qFormat/>
    <w:rsid w:val="009447E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E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447E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47E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47E8"/>
    <w:rPr>
      <w:b/>
      <w:bCs/>
      <w:sz w:val="28"/>
      <w:szCs w:val="28"/>
    </w:rPr>
  </w:style>
  <w:style w:type="character" w:customStyle="1" w:styleId="Heading5Char">
    <w:name w:val="Heading 5 Char"/>
    <w:basedOn w:val="DefaultParagraphFont"/>
    <w:link w:val="Heading5"/>
    <w:uiPriority w:val="9"/>
    <w:rsid w:val="009447E8"/>
    <w:rPr>
      <w:b/>
      <w:bCs/>
      <w:i/>
      <w:iCs/>
      <w:sz w:val="26"/>
      <w:szCs w:val="26"/>
    </w:rPr>
  </w:style>
  <w:style w:type="character" w:customStyle="1" w:styleId="Heading6Char">
    <w:name w:val="Heading 6 Char"/>
    <w:basedOn w:val="DefaultParagraphFont"/>
    <w:link w:val="Heading6"/>
    <w:uiPriority w:val="9"/>
    <w:rsid w:val="009447E8"/>
    <w:rPr>
      <w:b/>
      <w:bCs/>
    </w:rPr>
  </w:style>
  <w:style w:type="character" w:customStyle="1" w:styleId="Heading7Char">
    <w:name w:val="Heading 7 Char"/>
    <w:basedOn w:val="DefaultParagraphFont"/>
    <w:link w:val="Heading7"/>
    <w:uiPriority w:val="9"/>
    <w:rsid w:val="009447E8"/>
    <w:rPr>
      <w:sz w:val="24"/>
      <w:szCs w:val="24"/>
    </w:rPr>
  </w:style>
  <w:style w:type="character" w:customStyle="1" w:styleId="Heading8Char">
    <w:name w:val="Heading 8 Char"/>
    <w:basedOn w:val="DefaultParagraphFont"/>
    <w:link w:val="Heading8"/>
    <w:uiPriority w:val="9"/>
    <w:rsid w:val="009447E8"/>
    <w:rPr>
      <w:i/>
      <w:iCs/>
      <w:sz w:val="24"/>
      <w:szCs w:val="24"/>
    </w:rPr>
  </w:style>
  <w:style w:type="character" w:customStyle="1" w:styleId="Heading9Char">
    <w:name w:val="Heading 9 Char"/>
    <w:basedOn w:val="DefaultParagraphFont"/>
    <w:link w:val="Heading9"/>
    <w:uiPriority w:val="9"/>
    <w:rsid w:val="009447E8"/>
    <w:rPr>
      <w:rFonts w:asciiTheme="majorHAnsi" w:eastAsiaTheme="majorEastAsia" w:hAnsiTheme="majorHAnsi"/>
    </w:rPr>
  </w:style>
  <w:style w:type="paragraph" w:styleId="Title">
    <w:name w:val="Title"/>
    <w:basedOn w:val="Normal"/>
    <w:next w:val="Normal"/>
    <w:link w:val="TitleChar"/>
    <w:uiPriority w:val="10"/>
    <w:qFormat/>
    <w:rsid w:val="009447E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47E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47E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47E8"/>
    <w:rPr>
      <w:rFonts w:asciiTheme="majorHAnsi" w:eastAsiaTheme="majorEastAsia" w:hAnsiTheme="majorHAnsi"/>
      <w:sz w:val="24"/>
      <w:szCs w:val="24"/>
    </w:rPr>
  </w:style>
  <w:style w:type="character" w:styleId="Strong">
    <w:name w:val="Strong"/>
    <w:basedOn w:val="DefaultParagraphFont"/>
    <w:uiPriority w:val="22"/>
    <w:qFormat/>
    <w:rsid w:val="009447E8"/>
    <w:rPr>
      <w:b/>
      <w:bCs/>
    </w:rPr>
  </w:style>
  <w:style w:type="character" w:styleId="Emphasis">
    <w:name w:val="Emphasis"/>
    <w:basedOn w:val="DefaultParagraphFont"/>
    <w:uiPriority w:val="20"/>
    <w:qFormat/>
    <w:rsid w:val="009447E8"/>
    <w:rPr>
      <w:rFonts w:asciiTheme="minorHAnsi" w:hAnsiTheme="minorHAnsi"/>
      <w:b/>
      <w:i/>
      <w:iCs/>
    </w:rPr>
  </w:style>
  <w:style w:type="paragraph" w:styleId="NoSpacing">
    <w:name w:val="No Spacing"/>
    <w:basedOn w:val="Normal"/>
    <w:uiPriority w:val="1"/>
    <w:qFormat/>
    <w:rsid w:val="009447E8"/>
    <w:rPr>
      <w:szCs w:val="32"/>
    </w:rPr>
  </w:style>
  <w:style w:type="paragraph" w:styleId="ListParagraph">
    <w:name w:val="List Paragraph"/>
    <w:basedOn w:val="Normal"/>
    <w:uiPriority w:val="34"/>
    <w:qFormat/>
    <w:rsid w:val="009447E8"/>
    <w:pPr>
      <w:ind w:left="720"/>
      <w:contextualSpacing/>
    </w:pPr>
  </w:style>
  <w:style w:type="paragraph" w:styleId="Quote">
    <w:name w:val="Quote"/>
    <w:basedOn w:val="Normal"/>
    <w:next w:val="Normal"/>
    <w:link w:val="QuoteChar"/>
    <w:uiPriority w:val="29"/>
    <w:qFormat/>
    <w:rsid w:val="009447E8"/>
    <w:rPr>
      <w:i/>
    </w:rPr>
  </w:style>
  <w:style w:type="character" w:customStyle="1" w:styleId="QuoteChar">
    <w:name w:val="Quote Char"/>
    <w:basedOn w:val="DefaultParagraphFont"/>
    <w:link w:val="Quote"/>
    <w:uiPriority w:val="29"/>
    <w:rsid w:val="009447E8"/>
    <w:rPr>
      <w:i/>
      <w:sz w:val="24"/>
      <w:szCs w:val="24"/>
    </w:rPr>
  </w:style>
  <w:style w:type="paragraph" w:styleId="IntenseQuote">
    <w:name w:val="Intense Quote"/>
    <w:basedOn w:val="Normal"/>
    <w:next w:val="Normal"/>
    <w:link w:val="IntenseQuoteChar"/>
    <w:uiPriority w:val="30"/>
    <w:qFormat/>
    <w:rsid w:val="009447E8"/>
    <w:pPr>
      <w:ind w:left="720" w:right="720"/>
    </w:pPr>
    <w:rPr>
      <w:b/>
      <w:i/>
      <w:szCs w:val="22"/>
    </w:rPr>
  </w:style>
  <w:style w:type="character" w:customStyle="1" w:styleId="IntenseQuoteChar">
    <w:name w:val="Intense Quote Char"/>
    <w:basedOn w:val="DefaultParagraphFont"/>
    <w:link w:val="IntenseQuote"/>
    <w:uiPriority w:val="30"/>
    <w:rsid w:val="009447E8"/>
    <w:rPr>
      <w:b/>
      <w:i/>
      <w:sz w:val="24"/>
    </w:rPr>
  </w:style>
  <w:style w:type="character" w:styleId="SubtleEmphasis">
    <w:name w:val="Subtle Emphasis"/>
    <w:uiPriority w:val="19"/>
    <w:qFormat/>
    <w:rsid w:val="009447E8"/>
    <w:rPr>
      <w:i/>
      <w:color w:val="5A5A5A" w:themeColor="text1" w:themeTint="A5"/>
    </w:rPr>
  </w:style>
  <w:style w:type="character" w:styleId="IntenseEmphasis">
    <w:name w:val="Intense Emphasis"/>
    <w:basedOn w:val="DefaultParagraphFont"/>
    <w:uiPriority w:val="21"/>
    <w:qFormat/>
    <w:rsid w:val="009447E8"/>
    <w:rPr>
      <w:b/>
      <w:i/>
      <w:sz w:val="24"/>
      <w:szCs w:val="24"/>
      <w:u w:val="single"/>
    </w:rPr>
  </w:style>
  <w:style w:type="character" w:styleId="SubtleReference">
    <w:name w:val="Subtle Reference"/>
    <w:basedOn w:val="DefaultParagraphFont"/>
    <w:uiPriority w:val="31"/>
    <w:qFormat/>
    <w:rsid w:val="009447E8"/>
    <w:rPr>
      <w:sz w:val="24"/>
      <w:szCs w:val="24"/>
      <w:u w:val="single"/>
    </w:rPr>
  </w:style>
  <w:style w:type="character" w:styleId="IntenseReference">
    <w:name w:val="Intense Reference"/>
    <w:basedOn w:val="DefaultParagraphFont"/>
    <w:uiPriority w:val="32"/>
    <w:qFormat/>
    <w:rsid w:val="009447E8"/>
    <w:rPr>
      <w:b/>
      <w:sz w:val="24"/>
      <w:u w:val="single"/>
    </w:rPr>
  </w:style>
  <w:style w:type="character" w:styleId="BookTitle">
    <w:name w:val="Book Title"/>
    <w:basedOn w:val="DefaultParagraphFont"/>
    <w:uiPriority w:val="33"/>
    <w:qFormat/>
    <w:rsid w:val="009447E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47E8"/>
    <w:pPr>
      <w:outlineLvl w:val="9"/>
    </w:pPr>
  </w:style>
  <w:style w:type="paragraph" w:customStyle="1" w:styleId="Style1">
    <w:name w:val="Style1"/>
    <w:basedOn w:val="Heading1"/>
    <w:rsid w:val="00B8470E"/>
    <w:pPr>
      <w:spacing w:after="240" w:line="360" w:lineRule="auto"/>
      <w:ind w:left="432" w:hanging="432"/>
      <w:jc w:val="both"/>
    </w:pPr>
    <w:rPr>
      <w:rFonts w:ascii="Arial" w:eastAsia="Times New Roman" w:hAnsi="Arial"/>
      <w:bCs w:val="0"/>
      <w:kern w:val="0"/>
      <w:sz w:val="24"/>
    </w:rPr>
  </w:style>
  <w:style w:type="paragraph" w:customStyle="1" w:styleId="Style3">
    <w:name w:val="Style3"/>
    <w:basedOn w:val="Normal"/>
    <w:rsid w:val="00B8470E"/>
    <w:pPr>
      <w:spacing w:after="240"/>
      <w:ind w:left="900" w:hanging="900"/>
    </w:pPr>
    <w:rPr>
      <w:rFonts w:ascii="Arial" w:hAnsi="Arial"/>
      <w:szCs w:val="20"/>
    </w:rPr>
  </w:style>
  <w:style w:type="paragraph" w:customStyle="1" w:styleId="AStyleStyle2-handbookFirstline0cm">
    <w:name w:val="A Style Style2 - handbook + First line:  0 cm"/>
    <w:basedOn w:val="Normal"/>
    <w:link w:val="AStyleStyle2-handbookFirstline0cmChar"/>
    <w:rsid w:val="00B8470E"/>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B8470E"/>
    <w:rPr>
      <w:rFonts w:ascii="Arial" w:eastAsiaTheme="minorEastAsia" w:hAnsi="Arial"/>
      <w:sz w:val="24"/>
      <w:szCs w:val="20"/>
      <w:lang w:val="en-US" w:eastAsia="en-GB"/>
    </w:rPr>
  </w:style>
  <w:style w:type="paragraph" w:styleId="TOC1">
    <w:name w:val="toc 1"/>
    <w:basedOn w:val="Normal"/>
    <w:next w:val="Normal"/>
    <w:autoRedefine/>
    <w:uiPriority w:val="39"/>
    <w:rsid w:val="00B8470E"/>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B8470E"/>
    <w:pPr>
      <w:tabs>
        <w:tab w:val="left" w:pos="660"/>
        <w:tab w:val="right" w:pos="8296"/>
      </w:tabs>
      <w:spacing w:before="80"/>
    </w:pPr>
    <w:rPr>
      <w:rFonts w:cstheme="minorHAnsi"/>
      <w:b/>
      <w:bCs/>
      <w:sz w:val="20"/>
      <w:szCs w:val="20"/>
    </w:rPr>
  </w:style>
  <w:style w:type="paragraph" w:styleId="TOC3">
    <w:name w:val="toc 3"/>
    <w:basedOn w:val="Normal"/>
    <w:next w:val="Normal"/>
    <w:autoRedefine/>
    <w:rsid w:val="00B8470E"/>
    <w:pPr>
      <w:ind w:left="220"/>
    </w:pPr>
    <w:rPr>
      <w:rFonts w:cstheme="minorHAnsi"/>
      <w:sz w:val="20"/>
      <w:szCs w:val="20"/>
    </w:rPr>
  </w:style>
  <w:style w:type="paragraph" w:styleId="TOC4">
    <w:name w:val="toc 4"/>
    <w:basedOn w:val="Normal"/>
    <w:next w:val="Normal"/>
    <w:autoRedefine/>
    <w:rsid w:val="00B8470E"/>
    <w:pPr>
      <w:ind w:left="440"/>
    </w:pPr>
    <w:rPr>
      <w:rFonts w:cstheme="minorHAnsi"/>
      <w:sz w:val="20"/>
      <w:szCs w:val="20"/>
    </w:rPr>
  </w:style>
  <w:style w:type="paragraph" w:styleId="TOC5">
    <w:name w:val="toc 5"/>
    <w:basedOn w:val="Normal"/>
    <w:next w:val="Normal"/>
    <w:autoRedefine/>
    <w:rsid w:val="00B8470E"/>
    <w:pPr>
      <w:ind w:left="660"/>
    </w:pPr>
    <w:rPr>
      <w:rFonts w:cstheme="minorHAnsi"/>
      <w:sz w:val="20"/>
      <w:szCs w:val="20"/>
    </w:rPr>
  </w:style>
  <w:style w:type="paragraph" w:styleId="TOC6">
    <w:name w:val="toc 6"/>
    <w:basedOn w:val="Normal"/>
    <w:next w:val="Normal"/>
    <w:autoRedefine/>
    <w:rsid w:val="00B8470E"/>
    <w:pPr>
      <w:ind w:left="880"/>
    </w:pPr>
    <w:rPr>
      <w:rFonts w:cstheme="minorHAnsi"/>
      <w:sz w:val="20"/>
      <w:szCs w:val="20"/>
    </w:rPr>
  </w:style>
  <w:style w:type="paragraph" w:styleId="TOC7">
    <w:name w:val="toc 7"/>
    <w:basedOn w:val="Normal"/>
    <w:next w:val="Normal"/>
    <w:autoRedefine/>
    <w:rsid w:val="00B8470E"/>
    <w:pPr>
      <w:ind w:left="1100"/>
    </w:pPr>
    <w:rPr>
      <w:rFonts w:cstheme="minorHAnsi"/>
      <w:sz w:val="20"/>
      <w:szCs w:val="20"/>
    </w:rPr>
  </w:style>
  <w:style w:type="paragraph" w:styleId="TOC8">
    <w:name w:val="toc 8"/>
    <w:basedOn w:val="Normal"/>
    <w:next w:val="Normal"/>
    <w:autoRedefine/>
    <w:rsid w:val="00B8470E"/>
    <w:pPr>
      <w:ind w:left="1320"/>
    </w:pPr>
    <w:rPr>
      <w:rFonts w:cstheme="minorHAnsi"/>
      <w:sz w:val="20"/>
      <w:szCs w:val="20"/>
    </w:rPr>
  </w:style>
  <w:style w:type="paragraph" w:styleId="TOC9">
    <w:name w:val="toc 9"/>
    <w:basedOn w:val="Normal"/>
    <w:next w:val="Normal"/>
    <w:autoRedefine/>
    <w:rsid w:val="00B8470E"/>
    <w:pPr>
      <w:ind w:left="1540"/>
    </w:pPr>
    <w:rPr>
      <w:rFonts w:cstheme="minorHAnsi"/>
      <w:sz w:val="20"/>
      <w:szCs w:val="20"/>
    </w:rPr>
  </w:style>
  <w:style w:type="character" w:styleId="Hyperlink">
    <w:name w:val="Hyperlink"/>
    <w:basedOn w:val="DefaultParagraphFont"/>
    <w:uiPriority w:val="99"/>
    <w:unhideWhenUsed/>
    <w:rsid w:val="00B8470E"/>
    <w:rPr>
      <w:color w:val="0000FF" w:themeColor="hyperlink"/>
      <w:u w:val="single"/>
    </w:rPr>
  </w:style>
  <w:style w:type="paragraph" w:styleId="Header">
    <w:name w:val="header"/>
    <w:basedOn w:val="Normal"/>
    <w:link w:val="HeaderChar"/>
    <w:uiPriority w:val="99"/>
    <w:rsid w:val="00B8470E"/>
    <w:pPr>
      <w:tabs>
        <w:tab w:val="center" w:pos="4513"/>
        <w:tab w:val="right" w:pos="9026"/>
      </w:tabs>
    </w:pPr>
  </w:style>
  <w:style w:type="character" w:customStyle="1" w:styleId="HeaderChar">
    <w:name w:val="Header Char"/>
    <w:basedOn w:val="DefaultParagraphFont"/>
    <w:link w:val="Header"/>
    <w:uiPriority w:val="99"/>
    <w:rsid w:val="00B8470E"/>
    <w:rPr>
      <w:rFonts w:ascii="Times New Roman" w:eastAsia="Times New Roman" w:hAnsi="Times New Roman"/>
      <w:sz w:val="24"/>
      <w:szCs w:val="24"/>
      <w:lang w:eastAsia="en-GB"/>
    </w:rPr>
  </w:style>
  <w:style w:type="paragraph" w:styleId="Footer">
    <w:name w:val="footer"/>
    <w:basedOn w:val="Normal"/>
    <w:link w:val="FooterChar"/>
    <w:uiPriority w:val="99"/>
    <w:rsid w:val="00B8470E"/>
    <w:pPr>
      <w:tabs>
        <w:tab w:val="center" w:pos="4513"/>
        <w:tab w:val="right" w:pos="9026"/>
      </w:tabs>
    </w:pPr>
  </w:style>
  <w:style w:type="character" w:customStyle="1" w:styleId="FooterChar">
    <w:name w:val="Footer Char"/>
    <w:basedOn w:val="DefaultParagraphFont"/>
    <w:link w:val="Footer"/>
    <w:uiPriority w:val="99"/>
    <w:rsid w:val="00B8470E"/>
    <w:rPr>
      <w:rFonts w:ascii="Times New Roman" w:eastAsia="Times New Roman" w:hAnsi="Times New Roman"/>
      <w:sz w:val="24"/>
      <w:szCs w:val="24"/>
      <w:lang w:eastAsia="en-GB"/>
    </w:rPr>
  </w:style>
  <w:style w:type="table" w:styleId="TableGrid">
    <w:name w:val="Table Grid"/>
    <w:basedOn w:val="TableNormal"/>
    <w:uiPriority w:val="59"/>
    <w:rsid w:val="00B8470E"/>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8470E"/>
    <w:rPr>
      <w:rFonts w:ascii="Segoe UI" w:hAnsi="Segoe UI" w:cs="Segoe UI"/>
      <w:sz w:val="18"/>
      <w:szCs w:val="18"/>
    </w:rPr>
  </w:style>
  <w:style w:type="character" w:customStyle="1" w:styleId="BalloonTextChar">
    <w:name w:val="Balloon Text Char"/>
    <w:basedOn w:val="DefaultParagraphFont"/>
    <w:link w:val="BalloonText"/>
    <w:semiHidden/>
    <w:rsid w:val="00B8470E"/>
    <w:rPr>
      <w:rFonts w:ascii="Segoe UI" w:eastAsia="Times New Roman" w:hAnsi="Segoe UI" w:cs="Segoe UI"/>
      <w:sz w:val="18"/>
      <w:szCs w:val="18"/>
      <w:lang w:eastAsia="en-GB"/>
    </w:rPr>
  </w:style>
  <w:style w:type="character" w:styleId="FollowedHyperlink">
    <w:name w:val="FollowedHyperlink"/>
    <w:basedOn w:val="DefaultParagraphFont"/>
    <w:rsid w:val="00B8470E"/>
    <w:rPr>
      <w:color w:val="800080" w:themeColor="followedHyperlink"/>
      <w:u w:val="single"/>
    </w:rPr>
  </w:style>
  <w:style w:type="paragraph" w:styleId="FootnoteText">
    <w:name w:val="footnote text"/>
    <w:basedOn w:val="Normal"/>
    <w:link w:val="FootnoteTextChar"/>
    <w:uiPriority w:val="99"/>
    <w:unhideWhenUsed/>
    <w:rsid w:val="00B8470E"/>
  </w:style>
  <w:style w:type="character" w:customStyle="1" w:styleId="FootnoteTextChar">
    <w:name w:val="Footnote Text Char"/>
    <w:basedOn w:val="DefaultParagraphFont"/>
    <w:link w:val="FootnoteText"/>
    <w:uiPriority w:val="99"/>
    <w:rsid w:val="00B8470E"/>
    <w:rPr>
      <w:rFonts w:ascii="Times New Roman" w:eastAsia="Times New Roman" w:hAnsi="Times New Roman"/>
      <w:sz w:val="24"/>
      <w:szCs w:val="24"/>
      <w:lang w:eastAsia="en-GB"/>
    </w:rPr>
  </w:style>
  <w:style w:type="character" w:styleId="FootnoteReference">
    <w:name w:val="footnote reference"/>
    <w:basedOn w:val="DefaultParagraphFont"/>
    <w:uiPriority w:val="99"/>
    <w:unhideWhenUsed/>
    <w:rsid w:val="00B8470E"/>
    <w:rPr>
      <w:vertAlign w:val="superscript"/>
    </w:rPr>
  </w:style>
  <w:style w:type="paragraph" w:customStyle="1" w:styleId="Default">
    <w:name w:val="Default"/>
    <w:rsid w:val="00B8470E"/>
    <w:pPr>
      <w:autoSpaceDE w:val="0"/>
      <w:autoSpaceDN w:val="0"/>
      <w:adjustRightInd w:val="0"/>
    </w:pPr>
    <w:rPr>
      <w:rFonts w:ascii="Arial" w:eastAsia="Calibri"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B8470E"/>
    <w:rPr>
      <w:color w:val="808080"/>
      <w:shd w:val="clear" w:color="auto" w:fill="E6E6E6"/>
    </w:rPr>
  </w:style>
  <w:style w:type="character" w:customStyle="1" w:styleId="UnresolvedMention2">
    <w:name w:val="Unresolved Mention2"/>
    <w:basedOn w:val="DefaultParagraphFont"/>
    <w:uiPriority w:val="99"/>
    <w:semiHidden/>
    <w:unhideWhenUsed/>
    <w:rsid w:val="00B8470E"/>
    <w:rPr>
      <w:color w:val="808080"/>
      <w:shd w:val="clear" w:color="auto" w:fill="E6E6E6"/>
    </w:rPr>
  </w:style>
  <w:style w:type="character" w:customStyle="1" w:styleId="UnresolvedMention3">
    <w:name w:val="Unresolved Mention3"/>
    <w:basedOn w:val="DefaultParagraphFont"/>
    <w:uiPriority w:val="99"/>
    <w:semiHidden/>
    <w:unhideWhenUsed/>
    <w:rsid w:val="00B8470E"/>
    <w:rPr>
      <w:color w:val="808080"/>
      <w:shd w:val="clear" w:color="auto" w:fill="E6E6E6"/>
    </w:rPr>
  </w:style>
  <w:style w:type="character" w:customStyle="1" w:styleId="UnresolvedMention4">
    <w:name w:val="Unresolved Mention4"/>
    <w:basedOn w:val="DefaultParagraphFont"/>
    <w:uiPriority w:val="99"/>
    <w:semiHidden/>
    <w:unhideWhenUsed/>
    <w:rsid w:val="00B8470E"/>
    <w:rPr>
      <w:color w:val="605E5C"/>
      <w:shd w:val="clear" w:color="auto" w:fill="E1DFDD"/>
    </w:rPr>
  </w:style>
  <w:style w:type="character" w:customStyle="1" w:styleId="UnresolvedMention5">
    <w:name w:val="Unresolved Mention5"/>
    <w:basedOn w:val="DefaultParagraphFont"/>
    <w:rsid w:val="00B8470E"/>
    <w:rPr>
      <w:color w:val="605E5C"/>
      <w:shd w:val="clear" w:color="auto" w:fill="E1DFDD"/>
    </w:rPr>
  </w:style>
  <w:style w:type="paragraph" w:customStyle="1" w:styleId="nhsd-t-body">
    <w:name w:val="nhsd-t-body"/>
    <w:basedOn w:val="Normal"/>
    <w:rsid w:val="00B8470E"/>
    <w:pPr>
      <w:spacing w:before="100" w:beforeAutospacing="1" w:after="100" w:afterAutospacing="1"/>
    </w:pPr>
  </w:style>
  <w:style w:type="paragraph" w:styleId="Revision">
    <w:name w:val="Revision"/>
    <w:hidden/>
    <w:uiPriority w:val="99"/>
    <w:semiHidden/>
    <w:rsid w:val="00B8470E"/>
    <w:rPr>
      <w:rFonts w:cstheme="minorBidi"/>
    </w:rPr>
  </w:style>
  <w:style w:type="character" w:styleId="CommentReference">
    <w:name w:val="annotation reference"/>
    <w:basedOn w:val="DefaultParagraphFont"/>
    <w:semiHidden/>
    <w:unhideWhenUsed/>
    <w:rsid w:val="00B8470E"/>
    <w:rPr>
      <w:sz w:val="16"/>
      <w:szCs w:val="16"/>
    </w:rPr>
  </w:style>
  <w:style w:type="paragraph" w:styleId="CommentText">
    <w:name w:val="annotation text"/>
    <w:basedOn w:val="Normal"/>
    <w:link w:val="CommentTextChar"/>
    <w:semiHidden/>
    <w:unhideWhenUsed/>
    <w:rsid w:val="00B8470E"/>
    <w:rPr>
      <w:sz w:val="20"/>
      <w:szCs w:val="20"/>
    </w:rPr>
  </w:style>
  <w:style w:type="character" w:customStyle="1" w:styleId="CommentTextChar">
    <w:name w:val="Comment Text Char"/>
    <w:basedOn w:val="DefaultParagraphFont"/>
    <w:link w:val="CommentText"/>
    <w:semiHidden/>
    <w:rsid w:val="00B8470E"/>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semiHidden/>
    <w:unhideWhenUsed/>
    <w:rsid w:val="00B8470E"/>
    <w:rPr>
      <w:b/>
      <w:bCs/>
    </w:rPr>
  </w:style>
  <w:style w:type="character" w:customStyle="1" w:styleId="CommentSubjectChar">
    <w:name w:val="Comment Subject Char"/>
    <w:basedOn w:val="CommentTextChar"/>
    <w:link w:val="CommentSubject"/>
    <w:semiHidden/>
    <w:rsid w:val="00B8470E"/>
    <w:rPr>
      <w:rFonts w:ascii="Times New Roman" w:eastAsia="Times New Roman" w:hAnsi="Times New Roman"/>
      <w:b/>
      <w:bCs/>
      <w:sz w:val="20"/>
      <w:szCs w:val="20"/>
      <w:lang w:eastAsia="en-GB"/>
    </w:rPr>
  </w:style>
  <w:style w:type="paragraph" w:customStyle="1" w:styleId="nhsd-m-checklisticon-list">
    <w:name w:val="nhsd-m-checklist__icon-list"/>
    <w:basedOn w:val="Normal"/>
    <w:rsid w:val="00B8470E"/>
    <w:pPr>
      <w:spacing w:before="100" w:beforeAutospacing="1" w:after="100" w:afterAutospacing="1"/>
    </w:pPr>
  </w:style>
  <w:style w:type="character" w:styleId="UnresolvedMention">
    <w:name w:val="Unresolved Mention"/>
    <w:basedOn w:val="DefaultParagraphFont"/>
    <w:uiPriority w:val="99"/>
    <w:semiHidden/>
    <w:unhideWhenUsed/>
    <w:rsid w:val="00B8470E"/>
    <w:rPr>
      <w:color w:val="605E5C"/>
      <w:shd w:val="clear" w:color="auto" w:fill="E1DFDD"/>
    </w:rPr>
  </w:style>
  <w:style w:type="paragraph" w:styleId="NormalWeb">
    <w:name w:val="Normal (Web)"/>
    <w:basedOn w:val="Normal"/>
    <w:uiPriority w:val="99"/>
    <w:semiHidden/>
    <w:unhideWhenUsed/>
    <w:rsid w:val="00621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59690">
      <w:bodyDiv w:val="1"/>
      <w:marLeft w:val="0"/>
      <w:marRight w:val="0"/>
      <w:marTop w:val="0"/>
      <w:marBottom w:val="0"/>
      <w:divBdr>
        <w:top w:val="none" w:sz="0" w:space="0" w:color="auto"/>
        <w:left w:val="none" w:sz="0" w:space="0" w:color="auto"/>
        <w:bottom w:val="none" w:sz="0" w:space="0" w:color="auto"/>
        <w:right w:val="none" w:sz="0" w:space="0" w:color="auto"/>
      </w:divBdr>
    </w:div>
    <w:div w:id="1004698370">
      <w:bodyDiv w:val="1"/>
      <w:marLeft w:val="0"/>
      <w:marRight w:val="0"/>
      <w:marTop w:val="0"/>
      <w:marBottom w:val="0"/>
      <w:divBdr>
        <w:top w:val="none" w:sz="0" w:space="0" w:color="auto"/>
        <w:left w:val="none" w:sz="0" w:space="0" w:color="auto"/>
        <w:bottom w:val="none" w:sz="0" w:space="0" w:color="auto"/>
        <w:right w:val="none" w:sz="0" w:space="0" w:color="auto"/>
      </w:divBdr>
    </w:div>
    <w:div w:id="1076705895">
      <w:bodyDiv w:val="1"/>
      <w:marLeft w:val="0"/>
      <w:marRight w:val="0"/>
      <w:marTop w:val="0"/>
      <w:marBottom w:val="0"/>
      <w:divBdr>
        <w:top w:val="none" w:sz="0" w:space="0" w:color="auto"/>
        <w:left w:val="none" w:sz="0" w:space="0" w:color="auto"/>
        <w:bottom w:val="none" w:sz="0" w:space="0" w:color="auto"/>
        <w:right w:val="none" w:sz="0" w:space="0" w:color="auto"/>
      </w:divBdr>
    </w:div>
    <w:div w:id="1116025378">
      <w:bodyDiv w:val="1"/>
      <w:marLeft w:val="0"/>
      <w:marRight w:val="0"/>
      <w:marTop w:val="0"/>
      <w:marBottom w:val="0"/>
      <w:divBdr>
        <w:top w:val="none" w:sz="0" w:space="0" w:color="auto"/>
        <w:left w:val="none" w:sz="0" w:space="0" w:color="auto"/>
        <w:bottom w:val="none" w:sz="0" w:space="0" w:color="auto"/>
        <w:right w:val="none" w:sz="0" w:space="0" w:color="auto"/>
      </w:divBdr>
    </w:div>
    <w:div w:id="20724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nhs.uk/prod/documents/Manage_your_choice_1.1.pdf"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 TargetMode="External"/><Relationship Id="rId3" Type="http://schemas.openxmlformats.org/officeDocument/2006/relationships/settings" Target="settings.xml"/><Relationship Id="rId21" Type="http://schemas.openxmlformats.org/officeDocument/2006/relationships/hyperlink" Target="https://www.legislation.gov.uk/ukpga/2012/7/contents/enacted" TargetMode="External"/><Relationship Id="rId34" Type="http://schemas.openxmlformats.org/officeDocument/2006/relationships/hyperlink" Target="http://www.ico.gov.uk" TargetMode="External"/><Relationship Id="rId7" Type="http://schemas.openxmlformats.org/officeDocument/2006/relationships/hyperlink" Target="mailto:ciosicb.dpo@nhs.net"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image" Target="media/image1.png"/><Relationship Id="rId25" Type="http://schemas.openxmlformats.org/officeDocument/2006/relationships/hyperlink" Target="https://digital.nhs.uk/about-nhs-digital/corporate-information-and-documents/independent-group-advising-on-the-release-of-data" TargetMode="External"/><Relationship Id="rId33" Type="http://schemas.openxmlformats.org/officeDocument/2006/relationships/hyperlink" Target="mailto:neetside.surgery@nhs.net" TargetMode="External"/><Relationship Id="rId2" Type="http://schemas.openxmlformats.org/officeDocument/2006/relationships/styles" Target="styles.xml"/><Relationship Id="rId16" Type="http://schemas.openxmlformats.org/officeDocument/2006/relationships/hyperlink" Target="http://www.gov.uk/government/organisations/national-data-guardian"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digital.nhs.uk/about-nhs-digital/corporate-information-and-documents/independent-group-advising-on-the-release-of-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 TargetMode="External"/><Relationship Id="rId24" Type="http://schemas.openxmlformats.org/officeDocument/2006/relationships/hyperlink" Target="https://www.legislation.gov.uk/uksi/2002/1438/contents/made" TargetMode="External"/><Relationship Id="rId32" Type="http://schemas.openxmlformats.org/officeDocument/2006/relationships/hyperlink" Target="https://digital.nhs.uk/services/data-access-request-service-dars/register-of-approved-data-releases" TargetMode="External"/><Relationship Id="rId5" Type="http://schemas.openxmlformats.org/officeDocument/2006/relationships/footnotes" Target="footnotes.xml"/><Relationship Id="rId15" Type="http://schemas.openxmlformats.org/officeDocument/2006/relationships/hyperlink" Target="http://www.rcgp.org.uk/" TargetMode="External"/><Relationship Id="rId23" Type="http://schemas.openxmlformats.org/officeDocument/2006/relationships/hyperlink" Target="https://www.legislation.gov.uk/ukpga/2007/18/contents" TargetMode="External"/><Relationship Id="rId28" Type="http://schemas.openxmlformats.org/officeDocument/2006/relationships/hyperlink" Target="https://digital.nhs.uk/services/data-access-request-service-dars" TargetMode="External"/><Relationship Id="rId36" Type="http://schemas.openxmlformats.org/officeDocument/2006/relationships/theme" Target="theme/theme1.xml"/><Relationship Id="rId10" Type="http://schemas.openxmlformats.org/officeDocument/2006/relationships/hyperlink" Target="https://www.devonandcornwallcarerecord.nhs.uk/" TargetMode="External"/><Relationship Id="rId1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1" Type="http://schemas.openxmlformats.org/officeDocument/2006/relationships/hyperlink" Target="https://www.hra.nhs.uk/about-us/committees-and-services/confidentiality-advisory-group/" TargetMode="External"/><Relationship Id="rId4" Type="http://schemas.openxmlformats.org/officeDocument/2006/relationships/webSettings" Target="webSettings.xml"/><Relationship Id="rId9" Type="http://schemas.openxmlformats.org/officeDocument/2006/relationships/hyperlink" Target="https://www.legislation.gov.uk/ukpga/2012/7/contents/enacted"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dashboards" TargetMode="External"/><Relationship Id="rId30" Type="http://schemas.openxmlformats.org/officeDocument/2006/relationships/hyperlink" Target="https://www.hra.nhs.uk/" TargetMode="External"/><Relationship Id="rId35" Type="http://schemas.openxmlformats.org/officeDocument/2006/relationships/fontTable" Target="fontTable.xml"/><Relationship Id="rId8" Type="http://schemas.openxmlformats.org/officeDocument/2006/relationships/hyperlink" Target="file:///C:\Users\medcomp\Desktop\www.ico.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8511</Words>
  <Characters>48513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LAMBLE, Suzie (NEETSIDE SURGERY)</dc:creator>
  <cp:keywords/>
  <dc:description/>
  <cp:lastModifiedBy>BAULING, Dawn (RUBY COUNTRY MEDICAL GROUP)</cp:lastModifiedBy>
  <cp:revision>2</cp:revision>
  <dcterms:created xsi:type="dcterms:W3CDTF">2024-12-13T11:44:00Z</dcterms:created>
  <dcterms:modified xsi:type="dcterms:W3CDTF">2024-12-13T11:44:00Z</dcterms:modified>
</cp:coreProperties>
</file>